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98D9" w14:textId="259653C0" w:rsidR="001D077E" w:rsidRPr="006349B2" w:rsidRDefault="001D077E" w:rsidP="006349B2">
      <w:pPr>
        <w:rPr>
          <w:b/>
          <w:lang w:val="kk-KZ"/>
        </w:rPr>
      </w:pPr>
    </w:p>
    <w:p w14:paraId="6A32E84D" w14:textId="77777777" w:rsidR="00E555E6" w:rsidRPr="006349B2" w:rsidRDefault="00E555E6" w:rsidP="00E555E6">
      <w:pPr>
        <w:jc w:val="center"/>
        <w:rPr>
          <w:b/>
          <w:bCs/>
          <w:lang w:val="kk-KZ"/>
        </w:rPr>
      </w:pPr>
      <w:bookmarkStart w:id="0" w:name="_Hlk134701909"/>
      <w:r w:rsidRPr="006349B2">
        <w:rPr>
          <w:b/>
          <w:bCs/>
          <w:lang w:val="kk-KZ"/>
        </w:rPr>
        <w:t>Халықаралық рецензияланатын басылымдағы жарияланымдар тізімі</w:t>
      </w:r>
    </w:p>
    <w:bookmarkEnd w:id="0"/>
    <w:p w14:paraId="123FDDF3" w14:textId="0EA2F6D5" w:rsidR="000A39D4" w:rsidRPr="006349B2" w:rsidRDefault="00B5799D" w:rsidP="00B5799D">
      <w:pPr>
        <w:jc w:val="center"/>
        <w:rPr>
          <w:lang w:val="kk-KZ"/>
        </w:rPr>
      </w:pPr>
      <w:r>
        <w:rPr>
          <w:b/>
          <w:bCs/>
          <w:lang w:val="kk-KZ"/>
        </w:rPr>
        <w:t xml:space="preserve">Даулиева </w:t>
      </w:r>
      <w:r w:rsidR="00391878">
        <w:rPr>
          <w:b/>
          <w:bCs/>
          <w:lang w:val="kk-KZ"/>
        </w:rPr>
        <w:t>Г</w:t>
      </w:r>
      <w:r>
        <w:rPr>
          <w:b/>
          <w:bCs/>
          <w:lang w:val="kk-KZ"/>
        </w:rPr>
        <w:t>алия Рахметовна</w:t>
      </w:r>
    </w:p>
    <w:p w14:paraId="551C237E" w14:textId="1F9F3B5F" w:rsidR="00511BE7" w:rsidRDefault="00B02AE4" w:rsidP="00511BE7">
      <w:pPr>
        <w:rPr>
          <w:lang w:val="kk-KZ"/>
        </w:rPr>
      </w:pPr>
      <w:bookmarkStart w:id="1" w:name="_Hlk134701896"/>
      <w:r>
        <w:rPr>
          <w:lang w:val="kk-KZ"/>
        </w:rPr>
        <w:t>А</w:t>
      </w:r>
      <w:r w:rsidR="00B5799D">
        <w:rPr>
          <w:lang w:val="kk-KZ"/>
        </w:rPr>
        <w:t>втордың и</w:t>
      </w:r>
      <w:r w:rsidR="00511BE7">
        <w:rPr>
          <w:lang w:val="kk-KZ"/>
        </w:rPr>
        <w:t>дентификатор</w:t>
      </w:r>
      <w:r w:rsidR="00B5799D">
        <w:rPr>
          <w:lang w:val="kk-KZ"/>
        </w:rPr>
        <w:t>лары</w:t>
      </w:r>
      <w:r w:rsidR="00511BE7">
        <w:rPr>
          <w:lang w:val="kk-KZ"/>
        </w:rPr>
        <w:t>:</w:t>
      </w:r>
    </w:p>
    <w:p w14:paraId="650D8942" w14:textId="6A877678" w:rsidR="00AA68CF" w:rsidRPr="00210BC0" w:rsidRDefault="00AA68CF" w:rsidP="005D3EEC">
      <w:pPr>
        <w:rPr>
          <w:lang w:val="kk-KZ"/>
        </w:rPr>
      </w:pPr>
      <w:r w:rsidRPr="00210BC0">
        <w:rPr>
          <w:lang w:val="kk-KZ"/>
        </w:rPr>
        <w:t xml:space="preserve">Scopus Author ID: </w:t>
      </w:r>
      <w:r w:rsidR="00FC7D8E" w:rsidRPr="00210BC0">
        <w:rPr>
          <w:lang w:val="kk-KZ"/>
        </w:rPr>
        <w:t>57203160262</w:t>
      </w:r>
    </w:p>
    <w:p w14:paraId="712BAE28" w14:textId="6EF6C950" w:rsidR="00522B9A" w:rsidRPr="00522B9A" w:rsidRDefault="00522B9A" w:rsidP="005D3EEC">
      <w:pPr>
        <w:rPr>
          <w:lang w:val="kk-KZ"/>
        </w:rPr>
      </w:pPr>
      <w:r w:rsidRPr="00522B9A">
        <w:rPr>
          <w:lang w:val="kk-KZ"/>
        </w:rPr>
        <w:t>Web of Science ResearcherID EPS-7503-2022</w:t>
      </w:r>
    </w:p>
    <w:p w14:paraId="5FADFFCA" w14:textId="7231F4CB" w:rsidR="00FC7D8E" w:rsidRPr="00FC7D8E" w:rsidRDefault="00FC7D8E" w:rsidP="00AA68CF">
      <w:pPr>
        <w:rPr>
          <w:lang w:val="kk-KZ"/>
        </w:rPr>
      </w:pPr>
      <w:r w:rsidRPr="00FC7D8E">
        <w:rPr>
          <w:lang w:val="en-US"/>
        </w:rPr>
        <w:t xml:space="preserve">ORCID ID: </w:t>
      </w:r>
      <w:hyperlink r:id="rId8" w:history="1">
        <w:r w:rsidRPr="00F41623">
          <w:rPr>
            <w:rStyle w:val="a5"/>
            <w:lang w:val="en-US"/>
          </w:rPr>
          <w:t>https://orcid.org/0000-0001-8233-9830</w:t>
        </w:r>
      </w:hyperlink>
      <w:r w:rsidRPr="00FC7D8E">
        <w:rPr>
          <w:lang w:val="kk-KZ"/>
        </w:rPr>
        <w:t xml:space="preserve"> </w:t>
      </w:r>
    </w:p>
    <w:tbl>
      <w:tblPr>
        <w:tblpPr w:leftFromText="180" w:rightFromText="180" w:bottomFromText="200" w:vertAnchor="text" w:horzAnchor="margin" w:tblpXSpec="center" w:tblpY="102"/>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847"/>
        <w:gridCol w:w="2264"/>
        <w:gridCol w:w="2412"/>
        <w:gridCol w:w="1845"/>
        <w:gridCol w:w="2408"/>
        <w:gridCol w:w="2126"/>
        <w:gridCol w:w="1559"/>
      </w:tblGrid>
      <w:tr w:rsidR="00E555E6" w:rsidRPr="003706ED" w14:paraId="3E6B3CF3"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hideMark/>
          </w:tcPr>
          <w:bookmarkEnd w:id="1"/>
          <w:p w14:paraId="3EC223F4" w14:textId="77777777" w:rsidR="00E555E6" w:rsidRPr="00925B13" w:rsidRDefault="00E555E6" w:rsidP="00E555E6">
            <w:pPr>
              <w:ind w:left="29"/>
              <w:jc w:val="both"/>
              <w:rPr>
                <w:sz w:val="20"/>
                <w:szCs w:val="20"/>
              </w:rPr>
            </w:pPr>
            <w:r w:rsidRPr="00925B13">
              <w:rPr>
                <w:sz w:val="20"/>
                <w:szCs w:val="20"/>
              </w:rPr>
              <w:t>№</w:t>
            </w:r>
          </w:p>
          <w:p w14:paraId="47135765" w14:textId="38EA1C89" w:rsidR="00E555E6" w:rsidRPr="00925B13" w:rsidRDefault="00E555E6" w:rsidP="00E555E6">
            <w:pPr>
              <w:jc w:val="both"/>
              <w:rPr>
                <w:sz w:val="20"/>
                <w:szCs w:val="20"/>
              </w:rPr>
            </w:pPr>
            <w:r w:rsidRPr="00925B13">
              <w:rPr>
                <w:sz w:val="20"/>
                <w:szCs w:val="20"/>
                <w:lang w:val="kk-KZ"/>
              </w:rPr>
              <w:t>р/н</w:t>
            </w:r>
          </w:p>
        </w:tc>
        <w:tc>
          <w:tcPr>
            <w:tcW w:w="1984" w:type="dxa"/>
            <w:tcBorders>
              <w:top w:val="single" w:sz="4" w:space="0" w:color="auto"/>
              <w:left w:val="single" w:sz="4" w:space="0" w:color="auto"/>
              <w:bottom w:val="single" w:sz="4" w:space="0" w:color="auto"/>
              <w:right w:val="single" w:sz="4" w:space="0" w:color="auto"/>
            </w:tcBorders>
            <w:hideMark/>
          </w:tcPr>
          <w:p w14:paraId="4C0C8998" w14:textId="53FE58AA" w:rsidR="00E555E6" w:rsidRPr="00925B13" w:rsidRDefault="00E555E6" w:rsidP="00E555E6">
            <w:pPr>
              <w:jc w:val="both"/>
              <w:rPr>
                <w:sz w:val="20"/>
                <w:szCs w:val="20"/>
              </w:rPr>
            </w:pPr>
            <w:r w:rsidRPr="00925B13">
              <w:rPr>
                <w:sz w:val="20"/>
                <w:szCs w:val="20"/>
                <w:lang w:val="kk-KZ"/>
              </w:rPr>
              <w:t>Жарияланымның атауы</w:t>
            </w:r>
          </w:p>
        </w:tc>
        <w:tc>
          <w:tcPr>
            <w:tcW w:w="847" w:type="dxa"/>
            <w:tcBorders>
              <w:top w:val="single" w:sz="4" w:space="0" w:color="auto"/>
              <w:left w:val="single" w:sz="4" w:space="0" w:color="auto"/>
              <w:bottom w:val="single" w:sz="4" w:space="0" w:color="auto"/>
              <w:right w:val="single" w:sz="4" w:space="0" w:color="auto"/>
            </w:tcBorders>
            <w:hideMark/>
          </w:tcPr>
          <w:p w14:paraId="18076623" w14:textId="0A5A9AC4" w:rsidR="00E555E6" w:rsidRPr="00925B13" w:rsidRDefault="00E555E6" w:rsidP="00E555E6">
            <w:pPr>
              <w:jc w:val="both"/>
              <w:rPr>
                <w:sz w:val="20"/>
                <w:szCs w:val="20"/>
              </w:rPr>
            </w:pPr>
            <w:r w:rsidRPr="00925B13">
              <w:rPr>
                <w:sz w:val="20"/>
                <w:szCs w:val="20"/>
                <w:lang w:val="kk-KZ"/>
              </w:rPr>
              <w:t>Жарияланым түрі (мақала, шолу, т.б.)</w:t>
            </w:r>
          </w:p>
        </w:tc>
        <w:tc>
          <w:tcPr>
            <w:tcW w:w="2264" w:type="dxa"/>
            <w:tcBorders>
              <w:top w:val="single" w:sz="4" w:space="0" w:color="auto"/>
              <w:left w:val="single" w:sz="4" w:space="0" w:color="auto"/>
              <w:bottom w:val="single" w:sz="4" w:space="0" w:color="auto"/>
              <w:right w:val="single" w:sz="4" w:space="0" w:color="auto"/>
            </w:tcBorders>
            <w:hideMark/>
          </w:tcPr>
          <w:p w14:paraId="6EE5FEFD" w14:textId="2371B311" w:rsidR="00E555E6" w:rsidRPr="00925B13" w:rsidRDefault="00E555E6" w:rsidP="00E555E6">
            <w:pPr>
              <w:jc w:val="both"/>
              <w:rPr>
                <w:sz w:val="20"/>
                <w:szCs w:val="20"/>
              </w:rPr>
            </w:pPr>
            <w:r w:rsidRPr="00925B13">
              <w:rPr>
                <w:sz w:val="20"/>
                <w:szCs w:val="20"/>
                <w:lang w:val="kk-KZ"/>
              </w:rPr>
              <w:t xml:space="preserve">Журналдың атауы, жариялау жылы (деректер базалары бойынша), </w:t>
            </w:r>
            <w:r w:rsidRPr="00925B13">
              <w:rPr>
                <w:sz w:val="20"/>
                <w:szCs w:val="20"/>
                <w:lang w:val="en-US"/>
              </w:rPr>
              <w:t>DOI</w:t>
            </w:r>
            <w:r w:rsidRPr="00925B13">
              <w:rPr>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hideMark/>
          </w:tcPr>
          <w:p w14:paraId="08742B8C" w14:textId="06595C20" w:rsidR="00E555E6" w:rsidRPr="00925B13" w:rsidRDefault="00E555E6" w:rsidP="00E555E6">
            <w:pPr>
              <w:jc w:val="both"/>
              <w:rPr>
                <w:sz w:val="20"/>
                <w:szCs w:val="20"/>
              </w:rPr>
            </w:pPr>
            <w:r w:rsidRPr="00925B13">
              <w:rPr>
                <w:sz w:val="20"/>
                <w:szCs w:val="20"/>
                <w:lang w:val="kk-KZ"/>
              </w:rPr>
              <w:t>Журналдың жариялау жылы бойынша Journal Citation Reports деректері бойынша импакт</w:t>
            </w:r>
            <w:r w:rsidRPr="00925B13">
              <w:rPr>
                <w:sz w:val="20"/>
                <w:szCs w:val="20"/>
              </w:rPr>
              <w:t xml:space="preserve"> </w:t>
            </w:r>
            <w:r w:rsidRPr="00925B13">
              <w:rPr>
                <w:sz w:val="20"/>
                <w:szCs w:val="20"/>
                <w:lang w:val="kk-KZ"/>
              </w:rPr>
              <w:t>факторы және ғылым саласы*</w:t>
            </w:r>
          </w:p>
        </w:tc>
        <w:tc>
          <w:tcPr>
            <w:tcW w:w="1845" w:type="dxa"/>
            <w:tcBorders>
              <w:top w:val="single" w:sz="4" w:space="0" w:color="auto"/>
              <w:left w:val="single" w:sz="4" w:space="0" w:color="auto"/>
              <w:bottom w:val="single" w:sz="4" w:space="0" w:color="auto"/>
              <w:right w:val="single" w:sz="4" w:space="0" w:color="auto"/>
            </w:tcBorders>
            <w:hideMark/>
          </w:tcPr>
          <w:p w14:paraId="6BB7423E" w14:textId="253DD4E2" w:rsidR="00E555E6" w:rsidRPr="00925B13" w:rsidRDefault="00E555E6" w:rsidP="00E555E6">
            <w:pPr>
              <w:jc w:val="both"/>
              <w:rPr>
                <w:sz w:val="20"/>
                <w:szCs w:val="20"/>
              </w:rPr>
            </w:pPr>
            <w:bookmarkStart w:id="2" w:name="_Hlk199180856"/>
            <w:r w:rsidRPr="00925B13">
              <w:rPr>
                <w:sz w:val="20"/>
                <w:szCs w:val="20"/>
                <w:lang w:val="kk-KZ"/>
              </w:rPr>
              <w:t xml:space="preserve">Web of Science </w:t>
            </w:r>
            <w:bookmarkEnd w:id="2"/>
            <w:r w:rsidRPr="00925B13">
              <w:rPr>
                <w:sz w:val="20"/>
                <w:szCs w:val="20"/>
                <w:lang w:val="kk-KZ"/>
              </w:rPr>
              <w:t>Core Collection (Веб оф Сайенс Кор Коллекшн) деректер базасындағы индексі</w:t>
            </w:r>
          </w:p>
        </w:tc>
        <w:tc>
          <w:tcPr>
            <w:tcW w:w="2408" w:type="dxa"/>
            <w:tcBorders>
              <w:top w:val="single" w:sz="4" w:space="0" w:color="auto"/>
              <w:left w:val="single" w:sz="4" w:space="0" w:color="auto"/>
              <w:bottom w:val="single" w:sz="4" w:space="0" w:color="auto"/>
              <w:right w:val="single" w:sz="4" w:space="0" w:color="auto"/>
            </w:tcBorders>
            <w:hideMark/>
          </w:tcPr>
          <w:p w14:paraId="7075410D" w14:textId="75D3A737" w:rsidR="00E555E6" w:rsidRPr="00925B13" w:rsidRDefault="00E555E6" w:rsidP="00E555E6">
            <w:pPr>
              <w:jc w:val="both"/>
              <w:rPr>
                <w:sz w:val="20"/>
                <w:szCs w:val="20"/>
                <w:lang w:val="kk-KZ"/>
              </w:rPr>
            </w:pPr>
            <w:r w:rsidRPr="00925B13">
              <w:rPr>
                <w:sz w:val="20"/>
                <w:szCs w:val="20"/>
                <w:lang w:val="kk-KZ"/>
              </w:rPr>
              <w:t>Журналдың жариялау жылы бойынша Scopus (Скопус) деректері бойынша . CiteScore (СайтСкор) процентилі және ғылым саласы*</w:t>
            </w:r>
          </w:p>
        </w:tc>
        <w:tc>
          <w:tcPr>
            <w:tcW w:w="2126" w:type="dxa"/>
            <w:tcBorders>
              <w:top w:val="single" w:sz="4" w:space="0" w:color="auto"/>
              <w:left w:val="single" w:sz="4" w:space="0" w:color="auto"/>
              <w:bottom w:val="single" w:sz="4" w:space="0" w:color="auto"/>
              <w:right w:val="single" w:sz="4" w:space="0" w:color="auto"/>
            </w:tcBorders>
            <w:hideMark/>
          </w:tcPr>
          <w:p w14:paraId="5D4D8BBA" w14:textId="77B4DF07" w:rsidR="00E555E6" w:rsidRPr="00925B13" w:rsidRDefault="00E555E6" w:rsidP="00E555E6">
            <w:pPr>
              <w:jc w:val="both"/>
              <w:rPr>
                <w:sz w:val="20"/>
                <w:szCs w:val="20"/>
                <w:lang w:val="kk-KZ"/>
              </w:rPr>
            </w:pPr>
            <w:r w:rsidRPr="00925B13">
              <w:rPr>
                <w:sz w:val="20"/>
                <w:szCs w:val="20"/>
                <w:lang w:val="kk-KZ"/>
              </w:rPr>
              <w:t>Авторлардың АЖТ (үміткердің АЖТ сызу)</w:t>
            </w:r>
          </w:p>
        </w:tc>
        <w:tc>
          <w:tcPr>
            <w:tcW w:w="1559" w:type="dxa"/>
            <w:tcBorders>
              <w:top w:val="single" w:sz="4" w:space="0" w:color="auto"/>
              <w:left w:val="single" w:sz="4" w:space="0" w:color="auto"/>
              <w:bottom w:val="single" w:sz="4" w:space="0" w:color="auto"/>
              <w:right w:val="single" w:sz="4" w:space="0" w:color="auto"/>
            </w:tcBorders>
            <w:hideMark/>
          </w:tcPr>
          <w:p w14:paraId="02F65017" w14:textId="6A2815EC" w:rsidR="00E555E6" w:rsidRPr="00925B13" w:rsidRDefault="00E555E6" w:rsidP="00E555E6">
            <w:pPr>
              <w:jc w:val="both"/>
              <w:rPr>
                <w:sz w:val="20"/>
                <w:szCs w:val="20"/>
                <w:lang w:val="kk-KZ"/>
              </w:rPr>
            </w:pPr>
            <w:r w:rsidRPr="00925B13">
              <w:rPr>
                <w:sz w:val="20"/>
                <w:szCs w:val="20"/>
                <w:lang w:val="kk-KZ"/>
              </w:rPr>
              <w:t>Үміткердің ролі (тең</w:t>
            </w:r>
            <w:r w:rsidRPr="00925B13">
              <w:rPr>
                <w:sz w:val="20"/>
                <w:szCs w:val="20"/>
              </w:rPr>
              <w:t xml:space="preserve"> </w:t>
            </w:r>
            <w:r w:rsidRPr="00925B13">
              <w:rPr>
                <w:sz w:val="20"/>
                <w:szCs w:val="20"/>
                <w:lang w:val="kk-KZ"/>
              </w:rPr>
              <w:t>автор, бірінші автор немесе корреспонденция үшін автор)</w:t>
            </w:r>
          </w:p>
        </w:tc>
      </w:tr>
      <w:tr w:rsidR="000A39D4" w:rsidRPr="003706ED" w14:paraId="37A329B8"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hideMark/>
          </w:tcPr>
          <w:p w14:paraId="330E11C5" w14:textId="77777777" w:rsidR="000A39D4" w:rsidRPr="00925B13" w:rsidRDefault="000A39D4" w:rsidP="00D22681">
            <w:pPr>
              <w:jc w:val="center"/>
              <w:rPr>
                <w:sz w:val="20"/>
                <w:szCs w:val="20"/>
              </w:rPr>
            </w:pPr>
            <w:r w:rsidRPr="00925B13">
              <w:rPr>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14:paraId="3DCC74BB" w14:textId="77777777" w:rsidR="000A39D4" w:rsidRPr="00925B13" w:rsidRDefault="000A39D4" w:rsidP="00D22681">
            <w:pPr>
              <w:jc w:val="center"/>
              <w:rPr>
                <w:sz w:val="20"/>
                <w:szCs w:val="20"/>
              </w:rPr>
            </w:pPr>
            <w:r w:rsidRPr="00925B13">
              <w:rPr>
                <w:sz w:val="20"/>
                <w:szCs w:val="20"/>
              </w:rPr>
              <w:t>2</w:t>
            </w:r>
          </w:p>
        </w:tc>
        <w:tc>
          <w:tcPr>
            <w:tcW w:w="847" w:type="dxa"/>
            <w:tcBorders>
              <w:top w:val="single" w:sz="4" w:space="0" w:color="auto"/>
              <w:left w:val="single" w:sz="4" w:space="0" w:color="auto"/>
              <w:bottom w:val="single" w:sz="4" w:space="0" w:color="auto"/>
              <w:right w:val="single" w:sz="4" w:space="0" w:color="auto"/>
            </w:tcBorders>
            <w:hideMark/>
          </w:tcPr>
          <w:p w14:paraId="67A6EC51" w14:textId="77777777" w:rsidR="000A39D4" w:rsidRPr="00925B13" w:rsidRDefault="000A39D4" w:rsidP="00D22681">
            <w:pPr>
              <w:jc w:val="center"/>
              <w:rPr>
                <w:sz w:val="20"/>
                <w:szCs w:val="20"/>
              </w:rPr>
            </w:pPr>
            <w:r w:rsidRPr="00925B13">
              <w:rPr>
                <w:sz w:val="20"/>
                <w:szCs w:val="20"/>
              </w:rPr>
              <w:t>3</w:t>
            </w:r>
          </w:p>
        </w:tc>
        <w:tc>
          <w:tcPr>
            <w:tcW w:w="2264" w:type="dxa"/>
            <w:tcBorders>
              <w:top w:val="single" w:sz="4" w:space="0" w:color="auto"/>
              <w:left w:val="single" w:sz="4" w:space="0" w:color="auto"/>
              <w:bottom w:val="single" w:sz="4" w:space="0" w:color="auto"/>
              <w:right w:val="single" w:sz="4" w:space="0" w:color="auto"/>
            </w:tcBorders>
            <w:hideMark/>
          </w:tcPr>
          <w:p w14:paraId="09C4DD16" w14:textId="77777777" w:rsidR="000A39D4" w:rsidRPr="00925B13" w:rsidRDefault="000A39D4" w:rsidP="00D22681">
            <w:pPr>
              <w:jc w:val="center"/>
              <w:rPr>
                <w:sz w:val="20"/>
                <w:szCs w:val="20"/>
                <w:lang w:val="kk-KZ"/>
              </w:rPr>
            </w:pPr>
            <w:r w:rsidRPr="00925B13">
              <w:rPr>
                <w:sz w:val="20"/>
                <w:szCs w:val="20"/>
                <w:lang w:val="kk-KZ"/>
              </w:rPr>
              <w:t>4</w:t>
            </w:r>
          </w:p>
        </w:tc>
        <w:tc>
          <w:tcPr>
            <w:tcW w:w="2412" w:type="dxa"/>
            <w:tcBorders>
              <w:top w:val="single" w:sz="4" w:space="0" w:color="auto"/>
              <w:left w:val="single" w:sz="4" w:space="0" w:color="auto"/>
              <w:bottom w:val="single" w:sz="4" w:space="0" w:color="auto"/>
              <w:right w:val="single" w:sz="4" w:space="0" w:color="auto"/>
            </w:tcBorders>
            <w:hideMark/>
          </w:tcPr>
          <w:p w14:paraId="6062398E" w14:textId="77777777" w:rsidR="000A39D4" w:rsidRPr="00925B13" w:rsidRDefault="000A39D4" w:rsidP="00D22681">
            <w:pPr>
              <w:jc w:val="center"/>
              <w:rPr>
                <w:sz w:val="20"/>
                <w:szCs w:val="20"/>
              </w:rPr>
            </w:pPr>
            <w:r w:rsidRPr="00925B13">
              <w:rPr>
                <w:sz w:val="20"/>
                <w:szCs w:val="20"/>
              </w:rPr>
              <w:t>5</w:t>
            </w:r>
          </w:p>
        </w:tc>
        <w:tc>
          <w:tcPr>
            <w:tcW w:w="1845" w:type="dxa"/>
            <w:tcBorders>
              <w:top w:val="single" w:sz="4" w:space="0" w:color="auto"/>
              <w:left w:val="single" w:sz="4" w:space="0" w:color="auto"/>
              <w:bottom w:val="single" w:sz="4" w:space="0" w:color="auto"/>
              <w:right w:val="single" w:sz="4" w:space="0" w:color="auto"/>
            </w:tcBorders>
            <w:hideMark/>
          </w:tcPr>
          <w:p w14:paraId="3346EF01" w14:textId="77777777" w:rsidR="000A39D4" w:rsidRPr="00925B13" w:rsidRDefault="000A39D4" w:rsidP="00D22681">
            <w:pPr>
              <w:jc w:val="center"/>
              <w:rPr>
                <w:sz w:val="20"/>
                <w:szCs w:val="20"/>
              </w:rPr>
            </w:pPr>
            <w:r w:rsidRPr="00925B13">
              <w:rPr>
                <w:sz w:val="20"/>
                <w:szCs w:val="20"/>
              </w:rPr>
              <w:t>6</w:t>
            </w:r>
          </w:p>
        </w:tc>
        <w:tc>
          <w:tcPr>
            <w:tcW w:w="2408" w:type="dxa"/>
            <w:tcBorders>
              <w:top w:val="single" w:sz="4" w:space="0" w:color="auto"/>
              <w:left w:val="single" w:sz="4" w:space="0" w:color="auto"/>
              <w:bottom w:val="single" w:sz="4" w:space="0" w:color="auto"/>
              <w:right w:val="single" w:sz="4" w:space="0" w:color="auto"/>
            </w:tcBorders>
            <w:hideMark/>
          </w:tcPr>
          <w:p w14:paraId="434BBADA" w14:textId="77777777" w:rsidR="000A39D4" w:rsidRPr="00925B13" w:rsidRDefault="000A39D4" w:rsidP="00D22681">
            <w:pPr>
              <w:jc w:val="center"/>
              <w:rPr>
                <w:sz w:val="20"/>
                <w:szCs w:val="20"/>
              </w:rPr>
            </w:pPr>
            <w:r w:rsidRPr="00925B13">
              <w:rPr>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14:paraId="4B4C0D98" w14:textId="77777777" w:rsidR="000A39D4" w:rsidRPr="00925B13" w:rsidRDefault="000A39D4" w:rsidP="00D22681">
            <w:pPr>
              <w:jc w:val="center"/>
              <w:rPr>
                <w:sz w:val="20"/>
                <w:szCs w:val="20"/>
              </w:rPr>
            </w:pPr>
            <w:r w:rsidRPr="00925B13">
              <w:rPr>
                <w:sz w:val="20"/>
                <w:szCs w:val="20"/>
              </w:rPr>
              <w:t>8</w:t>
            </w:r>
          </w:p>
        </w:tc>
        <w:tc>
          <w:tcPr>
            <w:tcW w:w="1559" w:type="dxa"/>
            <w:tcBorders>
              <w:top w:val="single" w:sz="4" w:space="0" w:color="auto"/>
              <w:left w:val="single" w:sz="4" w:space="0" w:color="auto"/>
              <w:bottom w:val="single" w:sz="4" w:space="0" w:color="auto"/>
              <w:right w:val="single" w:sz="4" w:space="0" w:color="auto"/>
            </w:tcBorders>
            <w:hideMark/>
          </w:tcPr>
          <w:p w14:paraId="3FB2563D" w14:textId="77777777" w:rsidR="000A39D4" w:rsidRPr="00925B13" w:rsidRDefault="000A39D4" w:rsidP="00D22681">
            <w:pPr>
              <w:jc w:val="center"/>
              <w:rPr>
                <w:sz w:val="20"/>
                <w:szCs w:val="20"/>
              </w:rPr>
            </w:pPr>
            <w:r w:rsidRPr="00925B13">
              <w:rPr>
                <w:sz w:val="20"/>
                <w:szCs w:val="20"/>
              </w:rPr>
              <w:t>9</w:t>
            </w:r>
          </w:p>
        </w:tc>
      </w:tr>
      <w:tr w:rsidR="00B47303" w:rsidRPr="001D077E" w14:paraId="6BB0B6CF"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tcPr>
          <w:p w14:paraId="0E55298C" w14:textId="0E4FB5BD" w:rsidR="00B47303" w:rsidRPr="00925B13" w:rsidRDefault="00E675AE" w:rsidP="00D22681">
            <w:pPr>
              <w:jc w:val="center"/>
              <w:rPr>
                <w:sz w:val="20"/>
                <w:szCs w:val="20"/>
                <w:lang w:val="en-GB"/>
              </w:rPr>
            </w:pPr>
            <w:r w:rsidRPr="00925B13">
              <w:rPr>
                <w:sz w:val="20"/>
                <w:szCs w:val="20"/>
                <w:lang w:val="en-GB"/>
              </w:rPr>
              <w:t>1</w:t>
            </w:r>
          </w:p>
        </w:tc>
        <w:tc>
          <w:tcPr>
            <w:tcW w:w="1984" w:type="dxa"/>
            <w:tcBorders>
              <w:top w:val="single" w:sz="4" w:space="0" w:color="auto"/>
              <w:left w:val="single" w:sz="4" w:space="0" w:color="auto"/>
              <w:bottom w:val="single" w:sz="4" w:space="0" w:color="auto"/>
              <w:right w:val="single" w:sz="4" w:space="0" w:color="auto"/>
            </w:tcBorders>
          </w:tcPr>
          <w:p w14:paraId="74278B64" w14:textId="0FCD56BE" w:rsidR="00B47303" w:rsidRPr="00EB1FA6" w:rsidRDefault="00B5799D" w:rsidP="00EB1FA6">
            <w:pPr>
              <w:jc w:val="both"/>
              <w:rPr>
                <w:sz w:val="20"/>
                <w:szCs w:val="20"/>
                <w:lang w:val="en"/>
              </w:rPr>
            </w:pPr>
            <w:r w:rsidRPr="00B5799D">
              <w:rPr>
                <w:rFonts w:eastAsiaTheme="majorEastAsia"/>
                <w:color w:val="424242"/>
                <w:sz w:val="20"/>
                <w:szCs w:val="20"/>
                <w:lang w:val="en" w:eastAsia="ar-SA"/>
              </w:rPr>
              <w:t>Assessment of the relationship between inequality, income, and economic growth in the regions of Kazakhstan</w:t>
            </w:r>
          </w:p>
        </w:tc>
        <w:tc>
          <w:tcPr>
            <w:tcW w:w="847" w:type="dxa"/>
            <w:tcBorders>
              <w:top w:val="single" w:sz="4" w:space="0" w:color="auto"/>
              <w:left w:val="single" w:sz="4" w:space="0" w:color="auto"/>
              <w:bottom w:val="single" w:sz="4" w:space="0" w:color="auto"/>
              <w:right w:val="single" w:sz="4" w:space="0" w:color="auto"/>
            </w:tcBorders>
          </w:tcPr>
          <w:p w14:paraId="2C1B69A0" w14:textId="3B10FC60" w:rsidR="00B47303" w:rsidRPr="00EB1FA6" w:rsidRDefault="00995846" w:rsidP="00D22681">
            <w:pPr>
              <w:jc w:val="center"/>
              <w:rPr>
                <w:sz w:val="20"/>
                <w:szCs w:val="20"/>
                <w:lang w:val="en-GB"/>
              </w:rPr>
            </w:pPr>
            <w:r>
              <w:rPr>
                <w:sz w:val="20"/>
                <w:szCs w:val="20"/>
                <w:lang w:val="kk-KZ"/>
              </w:rPr>
              <w:t>мақала</w:t>
            </w:r>
          </w:p>
        </w:tc>
        <w:tc>
          <w:tcPr>
            <w:tcW w:w="2264" w:type="dxa"/>
            <w:tcBorders>
              <w:top w:val="single" w:sz="4" w:space="0" w:color="auto"/>
              <w:left w:val="single" w:sz="4" w:space="0" w:color="auto"/>
              <w:bottom w:val="single" w:sz="4" w:space="0" w:color="auto"/>
              <w:right w:val="single" w:sz="4" w:space="0" w:color="auto"/>
            </w:tcBorders>
          </w:tcPr>
          <w:p w14:paraId="468E4684" w14:textId="5CB609AF" w:rsidR="00B5799D" w:rsidRPr="00B5799D" w:rsidRDefault="00B5799D" w:rsidP="00B5799D">
            <w:pPr>
              <w:jc w:val="both"/>
              <w:rPr>
                <w:sz w:val="20"/>
                <w:szCs w:val="20"/>
                <w:lang w:val="en-US"/>
              </w:rPr>
            </w:pPr>
            <w:r w:rsidRPr="00B5799D">
              <w:rPr>
                <w:sz w:val="20"/>
                <w:szCs w:val="20"/>
                <w:lang w:val="en-US"/>
              </w:rPr>
              <w:t xml:space="preserve">Problems and Perspectives in Management. </w:t>
            </w:r>
            <w:r w:rsidRPr="00B5799D">
              <w:rPr>
                <w:sz w:val="20"/>
                <w:szCs w:val="20"/>
              </w:rPr>
              <w:t xml:space="preserve">Открытый доступ Том 20, Выпуск 2, Страницы 511 – 521. </w:t>
            </w:r>
            <w:r w:rsidRPr="00B5799D">
              <w:rPr>
                <w:sz w:val="20"/>
                <w:szCs w:val="20"/>
                <w:lang w:val="en-US"/>
              </w:rPr>
              <w:t>2022.</w:t>
            </w:r>
          </w:p>
          <w:p w14:paraId="5971C30B" w14:textId="77777777" w:rsidR="00B5799D" w:rsidRDefault="00B5799D" w:rsidP="00B5799D">
            <w:pPr>
              <w:jc w:val="both"/>
              <w:rPr>
                <w:sz w:val="20"/>
                <w:szCs w:val="20"/>
                <w:lang w:val="kk-KZ"/>
              </w:rPr>
            </w:pPr>
            <w:r w:rsidRPr="00B5799D">
              <w:rPr>
                <w:sz w:val="20"/>
                <w:szCs w:val="20"/>
                <w:lang w:val="en-US"/>
              </w:rPr>
              <w:t xml:space="preserve"> </w:t>
            </w:r>
          </w:p>
          <w:p w14:paraId="1F6B7CD6" w14:textId="622639A5" w:rsidR="00EB1FA6" w:rsidRDefault="00B5799D" w:rsidP="00B5799D">
            <w:pPr>
              <w:jc w:val="both"/>
              <w:rPr>
                <w:sz w:val="20"/>
                <w:szCs w:val="20"/>
                <w:lang w:val="kk-KZ"/>
              </w:rPr>
            </w:pPr>
            <w:r w:rsidRPr="00B5799D">
              <w:rPr>
                <w:sz w:val="20"/>
                <w:szCs w:val="20"/>
                <w:lang w:val="en-US"/>
              </w:rPr>
              <w:t xml:space="preserve">DOI: 10.21511/ppm.20(2).2022.42 </w:t>
            </w:r>
          </w:p>
          <w:p w14:paraId="3E3F8759" w14:textId="77777777" w:rsidR="00E1140C" w:rsidRPr="00E1140C" w:rsidRDefault="00E1140C" w:rsidP="00EB1FA6">
            <w:pPr>
              <w:jc w:val="both"/>
              <w:rPr>
                <w:sz w:val="20"/>
                <w:szCs w:val="20"/>
                <w:lang w:val="kk-KZ"/>
              </w:rPr>
            </w:pPr>
          </w:p>
          <w:p w14:paraId="5BA766F1" w14:textId="77777777" w:rsidR="001D077E" w:rsidRPr="00EB1FA6" w:rsidRDefault="001D077E" w:rsidP="00EB1FA6">
            <w:pPr>
              <w:jc w:val="both"/>
              <w:rPr>
                <w:rStyle w:val="value"/>
                <w:color w:val="FF0000"/>
                <w:sz w:val="20"/>
                <w:szCs w:val="20"/>
                <w:shd w:val="clear" w:color="auto" w:fill="FFFFFF"/>
                <w:lang w:val="kk-KZ"/>
              </w:rPr>
            </w:pPr>
          </w:p>
          <w:p w14:paraId="32AFE0FD" w14:textId="5C09EBA2" w:rsidR="00D003E9" w:rsidRPr="00EB1FA6" w:rsidRDefault="00D003E9" w:rsidP="00EB1FA6">
            <w:pPr>
              <w:jc w:val="both"/>
              <w:rPr>
                <w:sz w:val="20"/>
                <w:szCs w:val="20"/>
                <w:lang w:val="kk-KZ"/>
              </w:rPr>
            </w:pPr>
          </w:p>
        </w:tc>
        <w:tc>
          <w:tcPr>
            <w:tcW w:w="2412" w:type="dxa"/>
            <w:tcBorders>
              <w:top w:val="single" w:sz="4" w:space="0" w:color="auto"/>
              <w:left w:val="single" w:sz="4" w:space="0" w:color="auto"/>
              <w:bottom w:val="single" w:sz="4" w:space="0" w:color="auto"/>
              <w:right w:val="single" w:sz="4" w:space="0" w:color="auto"/>
            </w:tcBorders>
          </w:tcPr>
          <w:p w14:paraId="205716CA" w14:textId="106500F0" w:rsidR="004824E8" w:rsidRPr="004824E8" w:rsidRDefault="00E3619C" w:rsidP="003D51C6">
            <w:pPr>
              <w:jc w:val="center"/>
              <w:rPr>
                <w:b/>
                <w:color w:val="FF0000"/>
                <w:sz w:val="20"/>
                <w:szCs w:val="20"/>
                <w:lang w:val="kk-KZ"/>
              </w:rPr>
            </w:pPr>
            <w:r>
              <w:rPr>
                <w:bCs/>
                <w:sz w:val="20"/>
                <w:szCs w:val="20"/>
                <w:lang w:val="en-US"/>
              </w:rPr>
              <w:t>-</w:t>
            </w:r>
          </w:p>
        </w:tc>
        <w:tc>
          <w:tcPr>
            <w:tcW w:w="1845" w:type="dxa"/>
            <w:tcBorders>
              <w:top w:val="single" w:sz="4" w:space="0" w:color="auto"/>
              <w:left w:val="single" w:sz="4" w:space="0" w:color="auto"/>
              <w:bottom w:val="single" w:sz="4" w:space="0" w:color="auto"/>
              <w:right w:val="single" w:sz="4" w:space="0" w:color="auto"/>
            </w:tcBorders>
          </w:tcPr>
          <w:p w14:paraId="481204CC" w14:textId="2EFAD279" w:rsidR="00B47303" w:rsidRPr="00EB1FA6" w:rsidRDefault="00E3619C" w:rsidP="00D22681">
            <w:pPr>
              <w:jc w:val="center"/>
              <w:rPr>
                <w:sz w:val="20"/>
                <w:szCs w:val="20"/>
                <w:lang w:val="en-US"/>
              </w:rPr>
            </w:pPr>
            <w:r>
              <w:rPr>
                <w:sz w:val="20"/>
                <w:szCs w:val="20"/>
                <w:lang w:val="en-US"/>
              </w:rPr>
              <w:t>-</w:t>
            </w:r>
          </w:p>
        </w:tc>
        <w:tc>
          <w:tcPr>
            <w:tcW w:w="2408" w:type="dxa"/>
            <w:tcBorders>
              <w:top w:val="single" w:sz="4" w:space="0" w:color="auto"/>
              <w:left w:val="single" w:sz="4" w:space="0" w:color="auto"/>
              <w:bottom w:val="single" w:sz="4" w:space="0" w:color="auto"/>
              <w:right w:val="single" w:sz="4" w:space="0" w:color="auto"/>
            </w:tcBorders>
          </w:tcPr>
          <w:p w14:paraId="349D8A68" w14:textId="04D862C5" w:rsidR="002E2A5A" w:rsidRDefault="00AF5EBA" w:rsidP="002F325E">
            <w:pPr>
              <w:jc w:val="center"/>
              <w:rPr>
                <w:sz w:val="20"/>
                <w:szCs w:val="20"/>
                <w:lang w:val="en-US"/>
              </w:rPr>
            </w:pPr>
            <w:r w:rsidRPr="00EB1FA6">
              <w:rPr>
                <w:sz w:val="20"/>
                <w:szCs w:val="20"/>
                <w:lang w:val="en-US"/>
              </w:rPr>
              <w:t>C</w:t>
            </w:r>
            <w:r w:rsidR="002E2A5A">
              <w:rPr>
                <w:sz w:val="20"/>
                <w:szCs w:val="20"/>
                <w:lang w:val="en-US"/>
              </w:rPr>
              <w:t>S=</w:t>
            </w:r>
            <w:r w:rsidR="00B5799D" w:rsidRPr="00A25560">
              <w:rPr>
                <w:lang w:val="en-US"/>
              </w:rPr>
              <w:t xml:space="preserve"> </w:t>
            </w:r>
            <w:r w:rsidR="00B5799D" w:rsidRPr="00B5799D">
              <w:rPr>
                <w:sz w:val="20"/>
                <w:szCs w:val="20"/>
                <w:lang w:val="en-US"/>
              </w:rPr>
              <w:t>0.313</w:t>
            </w:r>
          </w:p>
          <w:p w14:paraId="69BD7399" w14:textId="409F26BA" w:rsidR="002F325E" w:rsidRPr="00EB1FA6" w:rsidRDefault="002F325E" w:rsidP="002F325E">
            <w:pPr>
              <w:jc w:val="center"/>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FA6">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Scopus </w:t>
            </w:r>
            <w:r w:rsidRPr="00EB1FA6">
              <w:rPr>
                <w:color w:val="000000" w:themeColor="text1"/>
                <w:sz w:val="20"/>
                <w:szCs w:val="20"/>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процентиль</w:t>
            </w:r>
            <w:r w:rsidRPr="00EB1FA6">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2408ACB2" w14:textId="189A5550" w:rsidR="002F325E" w:rsidRPr="00EB1FA6" w:rsidRDefault="005428AC" w:rsidP="002F325E">
            <w:pPr>
              <w:jc w:val="center"/>
              <w:rPr>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shd w:val="clear" w:color="auto" w:fill="FFFFFF" w:themeFill="background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w:t>
            </w:r>
            <w:r w:rsidR="002F325E" w:rsidRPr="00EB1FA6">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8CD00B" w14:textId="32BA0F29" w:rsidR="00B47303" w:rsidRDefault="00B404D5" w:rsidP="001621D5">
            <w:pPr>
              <w:jc w:val="center"/>
              <w:rPr>
                <w:iCs/>
                <w:sz w:val="20"/>
                <w:szCs w:val="20"/>
                <w:lang w:val="kk-KZ"/>
              </w:rPr>
            </w:pPr>
            <w:r w:rsidRPr="00EB1FA6">
              <w:rPr>
                <w:iCs/>
                <w:sz w:val="20"/>
                <w:szCs w:val="20"/>
                <w:lang w:val="en-GB"/>
              </w:rPr>
              <w:t>(</w:t>
            </w:r>
            <w:r w:rsidR="005428AC" w:rsidRPr="005428AC">
              <w:rPr>
                <w:iCs/>
                <w:sz w:val="20"/>
                <w:szCs w:val="20"/>
                <w:lang w:val="en-GB"/>
              </w:rPr>
              <w:t>Social Sciences (miscellaneous)</w:t>
            </w:r>
            <w:r w:rsidR="00B6349E">
              <w:rPr>
                <w:iCs/>
                <w:sz w:val="20"/>
                <w:szCs w:val="20"/>
                <w:lang w:val="en-GB"/>
              </w:rPr>
              <w:t>)</w:t>
            </w:r>
          </w:p>
          <w:p w14:paraId="104AE35A" w14:textId="77777777" w:rsidR="004824E8" w:rsidRDefault="004824E8" w:rsidP="001621D5">
            <w:pPr>
              <w:jc w:val="center"/>
              <w:rPr>
                <w:iCs/>
                <w:sz w:val="20"/>
                <w:szCs w:val="20"/>
                <w:lang w:val="kk-KZ"/>
              </w:rPr>
            </w:pPr>
          </w:p>
          <w:p w14:paraId="764ECF89" w14:textId="095E9C06" w:rsidR="004824E8" w:rsidRPr="004824E8" w:rsidRDefault="004824E8" w:rsidP="00E3619C">
            <w:pPr>
              <w:rPr>
                <w:color w:val="FF0000"/>
                <w:sz w:val="20"/>
                <w:szCs w:val="20"/>
                <w:lang w:val="kk-KZ"/>
              </w:rPr>
            </w:pPr>
          </w:p>
        </w:tc>
        <w:tc>
          <w:tcPr>
            <w:tcW w:w="2126" w:type="dxa"/>
            <w:tcBorders>
              <w:top w:val="single" w:sz="4" w:space="0" w:color="auto"/>
              <w:left w:val="single" w:sz="4" w:space="0" w:color="auto"/>
              <w:bottom w:val="single" w:sz="4" w:space="0" w:color="auto"/>
              <w:right w:val="single" w:sz="4" w:space="0" w:color="auto"/>
            </w:tcBorders>
          </w:tcPr>
          <w:p w14:paraId="487CBB45" w14:textId="7C7BC19E" w:rsidR="00B47303" w:rsidRPr="005428AC" w:rsidRDefault="00B5799D" w:rsidP="00EB1FA6">
            <w:pPr>
              <w:pStyle w:val="2"/>
              <w:rPr>
                <w:rFonts w:ascii="Times New Roman" w:hAnsi="Times New Roman" w:cs="Times New Roman"/>
                <w:sz w:val="20"/>
                <w:szCs w:val="20"/>
                <w:lang w:val="en-GB"/>
              </w:rPr>
            </w:pPr>
            <w:r w:rsidRPr="005428AC">
              <w:rPr>
                <w:rFonts w:ascii="Times New Roman" w:hAnsi="Times New Roman" w:cs="Times New Roman"/>
                <w:color w:val="auto"/>
                <w:sz w:val="20"/>
                <w:szCs w:val="20"/>
                <w:shd w:val="clear" w:color="auto" w:fill="FFFFFF"/>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Turkebayeva K., Bekturganova M., Sabden O., Kenzhegulova G.</w:t>
            </w:r>
          </w:p>
        </w:tc>
        <w:tc>
          <w:tcPr>
            <w:tcW w:w="1559" w:type="dxa"/>
            <w:tcBorders>
              <w:top w:val="single" w:sz="4" w:space="0" w:color="auto"/>
              <w:left w:val="single" w:sz="4" w:space="0" w:color="auto"/>
              <w:bottom w:val="single" w:sz="4" w:space="0" w:color="auto"/>
              <w:right w:val="single" w:sz="4" w:space="0" w:color="auto"/>
            </w:tcBorders>
          </w:tcPr>
          <w:p w14:paraId="742933AF" w14:textId="432D29FC" w:rsidR="00B47303" w:rsidRPr="00562DA2" w:rsidRDefault="00562DA2" w:rsidP="00D22681">
            <w:pPr>
              <w:jc w:val="center"/>
              <w:rPr>
                <w:sz w:val="20"/>
                <w:szCs w:val="20"/>
                <w:lang w:val="en-US"/>
              </w:rPr>
            </w:pPr>
            <w:r>
              <w:rPr>
                <w:sz w:val="20"/>
                <w:szCs w:val="20"/>
              </w:rPr>
              <w:t>Т</w:t>
            </w:r>
            <w:r w:rsidRPr="00562DA2">
              <w:rPr>
                <w:sz w:val="20"/>
                <w:szCs w:val="20"/>
                <w:lang w:val="kk-KZ"/>
              </w:rPr>
              <w:t>еңавтор</w:t>
            </w:r>
          </w:p>
        </w:tc>
      </w:tr>
      <w:tr w:rsidR="00A96042" w:rsidRPr="00A96042" w14:paraId="7D589F56"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tcPr>
          <w:p w14:paraId="4516A280" w14:textId="40C22AC7" w:rsidR="00A96042" w:rsidRPr="001A15E1" w:rsidRDefault="001A15E1" w:rsidP="00E675AE">
            <w:pPr>
              <w:jc w:val="center"/>
              <w:rPr>
                <w:sz w:val="20"/>
                <w:szCs w:val="20"/>
                <w:lang w:val="kk-KZ"/>
              </w:rPr>
            </w:pPr>
            <w:r>
              <w:rPr>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tcPr>
          <w:p w14:paraId="1064E244" w14:textId="40FFA3F7" w:rsidR="00A96042" w:rsidRPr="00EB1FA6" w:rsidRDefault="00B5799D" w:rsidP="00EB1FA6">
            <w:pPr>
              <w:jc w:val="both"/>
              <w:rPr>
                <w:sz w:val="20"/>
                <w:szCs w:val="20"/>
                <w:lang w:val="en-US"/>
              </w:rPr>
            </w:pPr>
            <w:r w:rsidRPr="00B5799D">
              <w:rPr>
                <w:sz w:val="20"/>
                <w:szCs w:val="20"/>
                <w:shd w:val="clear" w:color="auto" w:fill="FFFFFF"/>
                <w:lang w:val="en-US"/>
              </w:rPr>
              <w:t>Unrest in Kazakhstan: Economic background and causes</w:t>
            </w:r>
          </w:p>
        </w:tc>
        <w:tc>
          <w:tcPr>
            <w:tcW w:w="847" w:type="dxa"/>
            <w:tcBorders>
              <w:top w:val="single" w:sz="4" w:space="0" w:color="auto"/>
              <w:left w:val="single" w:sz="4" w:space="0" w:color="auto"/>
              <w:bottom w:val="single" w:sz="4" w:space="0" w:color="auto"/>
              <w:right w:val="single" w:sz="4" w:space="0" w:color="auto"/>
            </w:tcBorders>
          </w:tcPr>
          <w:p w14:paraId="09491569" w14:textId="53096D30" w:rsidR="00A96042" w:rsidRPr="00EB1FA6" w:rsidRDefault="00995846" w:rsidP="00E675AE">
            <w:pPr>
              <w:jc w:val="center"/>
              <w:rPr>
                <w:sz w:val="20"/>
                <w:szCs w:val="20"/>
                <w:lang w:val="kk-KZ"/>
              </w:rPr>
            </w:pPr>
            <w:r>
              <w:rPr>
                <w:sz w:val="20"/>
                <w:szCs w:val="20"/>
                <w:lang w:val="kk-KZ"/>
              </w:rPr>
              <w:t>мақала</w:t>
            </w:r>
          </w:p>
        </w:tc>
        <w:tc>
          <w:tcPr>
            <w:tcW w:w="2264" w:type="dxa"/>
            <w:tcBorders>
              <w:top w:val="single" w:sz="4" w:space="0" w:color="auto"/>
              <w:left w:val="single" w:sz="4" w:space="0" w:color="auto"/>
              <w:bottom w:val="single" w:sz="4" w:space="0" w:color="auto"/>
              <w:right w:val="single" w:sz="4" w:space="0" w:color="auto"/>
            </w:tcBorders>
          </w:tcPr>
          <w:p w14:paraId="2C16DA6F" w14:textId="3A2F2D1C" w:rsidR="00EB1FA6" w:rsidRPr="00B5799D" w:rsidRDefault="00B5799D" w:rsidP="00EB1FA6">
            <w:pPr>
              <w:jc w:val="both"/>
              <w:rPr>
                <w:sz w:val="20"/>
                <w:szCs w:val="20"/>
                <w:lang w:val="en-US"/>
              </w:rPr>
            </w:pPr>
            <w:r w:rsidRPr="00B5799D">
              <w:rPr>
                <w:sz w:val="20"/>
                <w:szCs w:val="20"/>
                <w:lang w:val="en-US"/>
              </w:rPr>
              <w:t xml:space="preserve">Cogent Economics and Finance </w:t>
            </w:r>
            <w:r w:rsidRPr="00B5799D">
              <w:rPr>
                <w:sz w:val="20"/>
                <w:szCs w:val="20"/>
              </w:rPr>
              <w:t>Том</w:t>
            </w:r>
            <w:r w:rsidRPr="00B5799D">
              <w:rPr>
                <w:sz w:val="20"/>
                <w:szCs w:val="20"/>
                <w:lang w:val="en-US"/>
              </w:rPr>
              <w:t xml:space="preserve"> 11, </w:t>
            </w:r>
            <w:r w:rsidRPr="00B5799D">
              <w:rPr>
                <w:sz w:val="20"/>
                <w:szCs w:val="20"/>
              </w:rPr>
              <w:t>Выпуск</w:t>
            </w:r>
            <w:r w:rsidRPr="00B5799D">
              <w:rPr>
                <w:sz w:val="20"/>
                <w:szCs w:val="20"/>
                <w:lang w:val="en-US"/>
              </w:rPr>
              <w:t xml:space="preserve"> 2</w:t>
            </w:r>
            <w:r w:rsidR="001A15E1">
              <w:rPr>
                <w:sz w:val="20"/>
                <w:szCs w:val="20"/>
                <w:lang w:val="kk-KZ"/>
              </w:rPr>
              <w:t xml:space="preserve">, </w:t>
            </w:r>
            <w:r w:rsidRPr="00B5799D">
              <w:rPr>
                <w:sz w:val="20"/>
                <w:szCs w:val="20"/>
                <w:lang w:val="en-US"/>
              </w:rPr>
              <w:t xml:space="preserve">2023 </w:t>
            </w:r>
            <w:r w:rsidRPr="00B5799D">
              <w:rPr>
                <w:sz w:val="20"/>
                <w:szCs w:val="20"/>
              </w:rPr>
              <w:t>Номер</w:t>
            </w:r>
            <w:r w:rsidRPr="00B5799D">
              <w:rPr>
                <w:sz w:val="20"/>
                <w:szCs w:val="20"/>
                <w:lang w:val="en-US"/>
              </w:rPr>
              <w:t xml:space="preserve"> </w:t>
            </w:r>
            <w:r w:rsidRPr="00B5799D">
              <w:rPr>
                <w:sz w:val="20"/>
                <w:szCs w:val="20"/>
              </w:rPr>
              <w:t>статьи</w:t>
            </w:r>
            <w:r w:rsidRPr="00B5799D">
              <w:rPr>
                <w:sz w:val="20"/>
                <w:szCs w:val="20"/>
                <w:lang w:val="en-US"/>
              </w:rPr>
              <w:t xml:space="preserve"> 2263305</w:t>
            </w:r>
          </w:p>
          <w:p w14:paraId="1DBABDFB" w14:textId="77777777" w:rsidR="00B5799D" w:rsidRPr="00B5799D" w:rsidRDefault="00B5799D" w:rsidP="00B5799D">
            <w:pPr>
              <w:jc w:val="both"/>
              <w:rPr>
                <w:sz w:val="20"/>
                <w:szCs w:val="20"/>
                <w:lang w:val="ru-KZ"/>
              </w:rPr>
            </w:pPr>
            <w:r w:rsidRPr="00B5799D">
              <w:rPr>
                <w:sz w:val="20"/>
                <w:szCs w:val="20"/>
                <w:lang w:val="ru-KZ"/>
              </w:rPr>
              <w:t>DOI</w:t>
            </w:r>
          </w:p>
          <w:p w14:paraId="2016F936" w14:textId="77777777" w:rsidR="00B5799D" w:rsidRPr="00B5799D" w:rsidRDefault="00B5799D" w:rsidP="00B5799D">
            <w:pPr>
              <w:jc w:val="both"/>
              <w:rPr>
                <w:sz w:val="20"/>
                <w:szCs w:val="20"/>
                <w:lang w:val="ru-KZ"/>
              </w:rPr>
            </w:pPr>
            <w:r w:rsidRPr="00B5799D">
              <w:rPr>
                <w:sz w:val="20"/>
                <w:szCs w:val="20"/>
                <w:lang w:val="ru-KZ"/>
              </w:rPr>
              <w:t>10.1080/23322039.2023.2263305</w:t>
            </w:r>
          </w:p>
          <w:p w14:paraId="53C7144A" w14:textId="610D6974" w:rsidR="003F7835" w:rsidRPr="00EB1FA6" w:rsidRDefault="003F7835" w:rsidP="00EB1FA6">
            <w:pPr>
              <w:jc w:val="both"/>
              <w:rPr>
                <w:sz w:val="20"/>
                <w:szCs w:val="20"/>
                <w:lang w:val="en-GB" w:eastAsia="ar-SA"/>
              </w:rPr>
            </w:pPr>
            <w:hyperlink r:id="rId9" w:history="1"/>
          </w:p>
        </w:tc>
        <w:tc>
          <w:tcPr>
            <w:tcW w:w="2412" w:type="dxa"/>
            <w:tcBorders>
              <w:top w:val="single" w:sz="4" w:space="0" w:color="auto"/>
              <w:left w:val="single" w:sz="4" w:space="0" w:color="auto"/>
              <w:bottom w:val="single" w:sz="4" w:space="0" w:color="auto"/>
              <w:right w:val="single" w:sz="4" w:space="0" w:color="auto"/>
            </w:tcBorders>
          </w:tcPr>
          <w:p w14:paraId="35EABEEE" w14:textId="23E9F4DB" w:rsidR="008A1816" w:rsidRDefault="008A1816" w:rsidP="008A1816">
            <w:pPr>
              <w:jc w:val="center"/>
              <w:rPr>
                <w:bCs/>
                <w:sz w:val="20"/>
                <w:szCs w:val="20"/>
                <w:lang w:val="kk-KZ"/>
              </w:rPr>
            </w:pPr>
            <w:bookmarkStart w:id="3" w:name="_Hlk199180896"/>
            <w:r w:rsidRPr="00EB1FA6">
              <w:rPr>
                <w:bCs/>
                <w:sz w:val="20"/>
                <w:szCs w:val="20"/>
                <w:lang w:val="en-US"/>
              </w:rPr>
              <w:t>Q</w:t>
            </w:r>
            <w:r w:rsidR="00E3619C">
              <w:rPr>
                <w:bCs/>
                <w:sz w:val="20"/>
                <w:szCs w:val="20"/>
                <w:lang w:val="en-US"/>
              </w:rPr>
              <w:t>2</w:t>
            </w:r>
            <w:bookmarkEnd w:id="3"/>
            <w:r w:rsidRPr="00EB1FA6">
              <w:rPr>
                <w:bCs/>
                <w:sz w:val="20"/>
                <w:szCs w:val="20"/>
                <w:lang w:val="en-US"/>
              </w:rPr>
              <w:t xml:space="preserve"> (20</w:t>
            </w:r>
            <w:r w:rsidRPr="00EB1FA6">
              <w:rPr>
                <w:bCs/>
                <w:sz w:val="20"/>
                <w:szCs w:val="20"/>
                <w:lang w:val="kk-KZ"/>
              </w:rPr>
              <w:t>2</w:t>
            </w:r>
            <w:r>
              <w:rPr>
                <w:bCs/>
                <w:sz w:val="20"/>
                <w:szCs w:val="20"/>
                <w:lang w:val="kk-KZ"/>
              </w:rPr>
              <w:t>3</w:t>
            </w:r>
            <w:r w:rsidRPr="00EB1FA6">
              <w:rPr>
                <w:bCs/>
                <w:sz w:val="20"/>
                <w:szCs w:val="20"/>
                <w:lang w:val="en-US"/>
              </w:rPr>
              <w:t>)</w:t>
            </w:r>
          </w:p>
          <w:p w14:paraId="17624F19" w14:textId="0D9459BD" w:rsidR="0098691E" w:rsidRPr="008A1816" w:rsidRDefault="008A1816" w:rsidP="008A1816">
            <w:pPr>
              <w:jc w:val="center"/>
              <w:rPr>
                <w:bCs/>
                <w:sz w:val="20"/>
                <w:szCs w:val="20"/>
                <w:lang w:val="en-US"/>
              </w:rPr>
            </w:pPr>
            <w:r w:rsidRPr="00EB1FA6">
              <w:rPr>
                <w:sz w:val="20"/>
                <w:szCs w:val="20"/>
                <w:shd w:val="clear" w:color="auto" w:fill="FFFFFF"/>
                <w:lang w:val="en-US"/>
              </w:rPr>
              <w:t xml:space="preserve">Economics </w:t>
            </w:r>
          </w:p>
        </w:tc>
        <w:tc>
          <w:tcPr>
            <w:tcW w:w="1845" w:type="dxa"/>
            <w:tcBorders>
              <w:top w:val="single" w:sz="4" w:space="0" w:color="auto"/>
              <w:left w:val="single" w:sz="4" w:space="0" w:color="auto"/>
              <w:bottom w:val="single" w:sz="4" w:space="0" w:color="auto"/>
              <w:right w:val="single" w:sz="4" w:space="0" w:color="auto"/>
            </w:tcBorders>
          </w:tcPr>
          <w:p w14:paraId="3181415B" w14:textId="72C85FA7" w:rsidR="00210128" w:rsidRPr="00E3619C" w:rsidRDefault="00E3619C" w:rsidP="00E675AE">
            <w:pPr>
              <w:jc w:val="center"/>
              <w:rPr>
                <w:sz w:val="20"/>
                <w:szCs w:val="20"/>
                <w:lang w:val="en-US"/>
              </w:rPr>
            </w:pPr>
            <w:r w:rsidRPr="00E3619C">
              <w:rPr>
                <w:sz w:val="20"/>
                <w:szCs w:val="20"/>
                <w:lang w:val="en-US"/>
              </w:rPr>
              <w:t>Emerging Sources Citation Index (ESCI</w:t>
            </w:r>
            <w:r>
              <w:rPr>
                <w:sz w:val="20"/>
                <w:szCs w:val="20"/>
                <w:lang w:val="en-US"/>
              </w:rPr>
              <w:t>)</w:t>
            </w:r>
          </w:p>
        </w:tc>
        <w:tc>
          <w:tcPr>
            <w:tcW w:w="2408" w:type="dxa"/>
            <w:tcBorders>
              <w:top w:val="single" w:sz="4" w:space="0" w:color="auto"/>
              <w:left w:val="single" w:sz="4" w:space="0" w:color="auto"/>
              <w:bottom w:val="single" w:sz="4" w:space="0" w:color="auto"/>
              <w:right w:val="single" w:sz="4" w:space="0" w:color="auto"/>
            </w:tcBorders>
          </w:tcPr>
          <w:p w14:paraId="79F52776" w14:textId="77777777" w:rsidR="002E2A5A" w:rsidRDefault="002F325E" w:rsidP="002E2A5A">
            <w:pPr>
              <w:shd w:val="clear" w:color="auto" w:fill="FFFFFF"/>
              <w:spacing w:before="100" w:beforeAutospacing="1" w:after="165"/>
              <w:jc w:val="center"/>
              <w:rPr>
                <w:sz w:val="20"/>
                <w:szCs w:val="20"/>
                <w:shd w:val="clear" w:color="auto" w:fill="FFFFFF" w:themeFill="background1"/>
                <w:lang w:val="en-US"/>
              </w:rPr>
            </w:pPr>
            <w:r w:rsidRPr="00EB1FA6">
              <w:rPr>
                <w:sz w:val="20"/>
                <w:szCs w:val="20"/>
                <w:shd w:val="clear" w:color="auto" w:fill="FFFFFF" w:themeFill="background1"/>
                <w:lang w:val="en-US"/>
              </w:rPr>
              <w:t>Scopus </w:t>
            </w:r>
            <w:r w:rsidRPr="00EB1FA6">
              <w:rPr>
                <w:sz w:val="20"/>
                <w:szCs w:val="20"/>
                <w:shd w:val="clear" w:color="auto" w:fill="FFFFFF" w:themeFill="background1"/>
              </w:rPr>
              <w:t>процентиль</w:t>
            </w:r>
          </w:p>
          <w:p w14:paraId="4DC1163A" w14:textId="22D8B429" w:rsidR="002F325E" w:rsidRPr="00EB1FA6" w:rsidRDefault="00E3619C" w:rsidP="002E2A5A">
            <w:pPr>
              <w:shd w:val="clear" w:color="auto" w:fill="FFFFFF"/>
              <w:spacing w:before="100" w:beforeAutospacing="1" w:after="165"/>
              <w:jc w:val="center"/>
              <w:rPr>
                <w:sz w:val="20"/>
                <w:szCs w:val="20"/>
                <w:shd w:val="clear" w:color="auto" w:fill="FFFFFF" w:themeFill="background1"/>
                <w:lang w:val="en-US"/>
              </w:rPr>
            </w:pPr>
            <w:r>
              <w:rPr>
                <w:sz w:val="20"/>
                <w:szCs w:val="20"/>
                <w:shd w:val="clear" w:color="auto" w:fill="FFFFFF" w:themeFill="background1"/>
                <w:lang w:val="en-US"/>
              </w:rPr>
              <w:t>56</w:t>
            </w:r>
            <w:r w:rsidR="002F325E" w:rsidRPr="00EB1FA6">
              <w:rPr>
                <w:sz w:val="20"/>
                <w:szCs w:val="20"/>
                <w:shd w:val="clear" w:color="auto" w:fill="FFFFFF" w:themeFill="background1"/>
                <w:lang w:val="en-US"/>
              </w:rPr>
              <w:t>%</w:t>
            </w:r>
          </w:p>
          <w:p w14:paraId="0DA29108" w14:textId="6E9DE834" w:rsidR="00B404D5" w:rsidRPr="00EB1FA6" w:rsidRDefault="00B404D5" w:rsidP="002E2A5A">
            <w:pPr>
              <w:jc w:val="center"/>
              <w:rPr>
                <w:sz w:val="20"/>
                <w:szCs w:val="20"/>
                <w:shd w:val="clear" w:color="auto" w:fill="FFFFFF" w:themeFill="background1"/>
                <w:lang w:val="en-US"/>
              </w:rPr>
            </w:pPr>
            <w:r w:rsidRPr="00EB1FA6">
              <w:rPr>
                <w:iCs/>
                <w:sz w:val="20"/>
                <w:szCs w:val="20"/>
                <w:lang w:val="en-GB"/>
              </w:rPr>
              <w:t>(</w:t>
            </w:r>
            <w:r w:rsidR="001A15E1" w:rsidRPr="007270F1">
              <w:rPr>
                <w:rFonts w:ascii="Arial" w:hAnsi="Arial" w:cs="Arial"/>
                <w:color w:val="2E2E2E"/>
                <w:sz w:val="21"/>
                <w:szCs w:val="21"/>
                <w:shd w:val="clear" w:color="auto" w:fill="F1F7FB"/>
                <w:lang w:val="en-US"/>
              </w:rPr>
              <w:t xml:space="preserve"> </w:t>
            </w:r>
            <w:r w:rsidR="001A15E1" w:rsidRPr="007270F1">
              <w:rPr>
                <w:iCs/>
                <w:sz w:val="20"/>
                <w:szCs w:val="20"/>
                <w:lang w:val="en-US"/>
              </w:rPr>
              <w:t>Economics and Econometrics</w:t>
            </w:r>
            <w:r w:rsidRPr="00EB1FA6">
              <w:rPr>
                <w:iCs/>
                <w:sz w:val="20"/>
                <w:szCs w:val="20"/>
                <w:lang w:val="en-GB"/>
              </w:rPr>
              <w:t>)</w:t>
            </w:r>
          </w:p>
          <w:p w14:paraId="46B520A4" w14:textId="037E9F51" w:rsidR="00210128" w:rsidRPr="00EB1FA6" w:rsidRDefault="00210128" w:rsidP="00E675AE">
            <w:pPr>
              <w:jc w:val="center"/>
              <w:rPr>
                <w:iCs/>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2DB21297" w14:textId="29E95BB7" w:rsidR="00A96042" w:rsidRPr="00AF5EB5" w:rsidRDefault="005428AC" w:rsidP="00EB1FA6">
            <w:pPr>
              <w:jc w:val="center"/>
              <w:rPr>
                <w:sz w:val="20"/>
                <w:szCs w:val="20"/>
                <w:lang w:val="en-GB"/>
              </w:rPr>
            </w:pPr>
            <w:r w:rsidRPr="00AF5EB5">
              <w:rPr>
                <w:sz w:val="20"/>
                <w:szCs w:val="20"/>
                <w:lang w:val="en-GB"/>
              </w:rPr>
              <w:t xml:space="preserve">Mukhamediyev, B., Bimendiyeva, L., Temerbulatova, Zh </w:t>
            </w:r>
            <w:r w:rsidR="00EB1FA6" w:rsidRPr="00AF5EB5">
              <w:rPr>
                <w:sz w:val="20"/>
                <w:szCs w:val="20"/>
                <w:lang w:val="en-GB"/>
              </w:rPr>
              <w:t>.</w:t>
            </w:r>
          </w:p>
        </w:tc>
        <w:tc>
          <w:tcPr>
            <w:tcW w:w="1559" w:type="dxa"/>
            <w:tcBorders>
              <w:top w:val="single" w:sz="4" w:space="0" w:color="auto"/>
              <w:left w:val="single" w:sz="4" w:space="0" w:color="auto"/>
              <w:bottom w:val="single" w:sz="4" w:space="0" w:color="auto"/>
              <w:right w:val="single" w:sz="4" w:space="0" w:color="auto"/>
            </w:tcBorders>
          </w:tcPr>
          <w:p w14:paraId="237FEA9F" w14:textId="3B6AACA4" w:rsidR="00A96042" w:rsidRPr="00EB1FA6" w:rsidRDefault="00AF5EB5" w:rsidP="00E675AE">
            <w:pPr>
              <w:jc w:val="center"/>
              <w:rPr>
                <w:bCs/>
                <w:sz w:val="20"/>
                <w:szCs w:val="20"/>
                <w:lang w:val="kk-KZ"/>
              </w:rPr>
            </w:pPr>
            <w:r>
              <w:rPr>
                <w:sz w:val="20"/>
                <w:szCs w:val="20"/>
                <w:lang w:val="kk-KZ"/>
              </w:rPr>
              <w:t>тең</w:t>
            </w:r>
            <w:r w:rsidR="00562DA2" w:rsidRPr="00562DA2">
              <w:rPr>
                <w:sz w:val="20"/>
                <w:szCs w:val="20"/>
                <w:lang w:val="kk-KZ"/>
              </w:rPr>
              <w:t>автор</w:t>
            </w:r>
          </w:p>
        </w:tc>
      </w:tr>
      <w:tr w:rsidR="00B5799D" w:rsidRPr="00B5799D" w14:paraId="3749D2C4"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tcPr>
          <w:p w14:paraId="26E1898D" w14:textId="58472C3C" w:rsidR="00B5799D" w:rsidRPr="001A15E1" w:rsidRDefault="001A15E1" w:rsidP="00E675AE">
            <w:pPr>
              <w:jc w:val="center"/>
              <w:rPr>
                <w:sz w:val="20"/>
                <w:szCs w:val="20"/>
                <w:lang w:val="kk-KZ"/>
              </w:rPr>
            </w:pPr>
            <w:r>
              <w:rPr>
                <w:sz w:val="20"/>
                <w:szCs w:val="20"/>
                <w:lang w:val="kk-KZ"/>
              </w:rPr>
              <w:lastRenderedPageBreak/>
              <w:t>3</w:t>
            </w:r>
          </w:p>
        </w:tc>
        <w:tc>
          <w:tcPr>
            <w:tcW w:w="1984" w:type="dxa"/>
            <w:tcBorders>
              <w:top w:val="single" w:sz="4" w:space="0" w:color="auto"/>
              <w:left w:val="single" w:sz="4" w:space="0" w:color="auto"/>
              <w:bottom w:val="single" w:sz="4" w:space="0" w:color="auto"/>
              <w:right w:val="single" w:sz="4" w:space="0" w:color="auto"/>
            </w:tcBorders>
          </w:tcPr>
          <w:p w14:paraId="35669AE6" w14:textId="40AF8262" w:rsidR="00B5799D" w:rsidRPr="00B5799D" w:rsidRDefault="005428AC" w:rsidP="00EB1FA6">
            <w:pPr>
              <w:jc w:val="both"/>
              <w:rPr>
                <w:sz w:val="20"/>
                <w:szCs w:val="20"/>
                <w:shd w:val="clear" w:color="auto" w:fill="FFFFFF"/>
                <w:lang w:val="en-US"/>
              </w:rPr>
            </w:pPr>
            <w:r w:rsidRPr="005428AC">
              <w:rPr>
                <w:sz w:val="20"/>
                <w:szCs w:val="20"/>
                <w:shd w:val="clear" w:color="auto" w:fill="FFFFFF"/>
                <w:lang w:val="en-US"/>
              </w:rPr>
              <w:t>Effectiveness of public administration of the digital economy in Kazakhstan</w:t>
            </w:r>
          </w:p>
        </w:tc>
        <w:tc>
          <w:tcPr>
            <w:tcW w:w="847" w:type="dxa"/>
            <w:tcBorders>
              <w:top w:val="single" w:sz="4" w:space="0" w:color="auto"/>
              <w:left w:val="single" w:sz="4" w:space="0" w:color="auto"/>
              <w:bottom w:val="single" w:sz="4" w:space="0" w:color="auto"/>
              <w:right w:val="single" w:sz="4" w:space="0" w:color="auto"/>
            </w:tcBorders>
          </w:tcPr>
          <w:p w14:paraId="3C5137A1" w14:textId="1392EEEA" w:rsidR="00B5799D" w:rsidRPr="00EB1FA6" w:rsidRDefault="00995846" w:rsidP="00E675AE">
            <w:pPr>
              <w:jc w:val="center"/>
              <w:rPr>
                <w:sz w:val="20"/>
                <w:szCs w:val="20"/>
                <w:lang w:val="kk-KZ"/>
              </w:rPr>
            </w:pPr>
            <w:r>
              <w:rPr>
                <w:sz w:val="20"/>
                <w:szCs w:val="20"/>
                <w:lang w:val="kk-KZ"/>
              </w:rPr>
              <w:t>мақала</w:t>
            </w:r>
          </w:p>
        </w:tc>
        <w:tc>
          <w:tcPr>
            <w:tcW w:w="2264" w:type="dxa"/>
            <w:tcBorders>
              <w:top w:val="single" w:sz="4" w:space="0" w:color="auto"/>
              <w:left w:val="single" w:sz="4" w:space="0" w:color="auto"/>
              <w:bottom w:val="single" w:sz="4" w:space="0" w:color="auto"/>
              <w:right w:val="single" w:sz="4" w:space="0" w:color="auto"/>
            </w:tcBorders>
          </w:tcPr>
          <w:p w14:paraId="6AA9CBB7" w14:textId="0F388B08" w:rsidR="00B5799D" w:rsidRPr="005428AC" w:rsidRDefault="005428AC" w:rsidP="00EB1FA6">
            <w:pPr>
              <w:jc w:val="both"/>
              <w:rPr>
                <w:sz w:val="20"/>
                <w:szCs w:val="20"/>
                <w:lang w:val="en-US"/>
              </w:rPr>
            </w:pPr>
            <w:r w:rsidRPr="005428AC">
              <w:rPr>
                <w:sz w:val="20"/>
                <w:szCs w:val="20"/>
                <w:lang w:val="en-US"/>
              </w:rPr>
              <w:t>Problems and Perspectives in Management</w:t>
            </w:r>
            <w:r w:rsidR="001A15E1">
              <w:rPr>
                <w:sz w:val="20"/>
                <w:szCs w:val="20"/>
                <w:lang w:val="kk-KZ"/>
              </w:rPr>
              <w:t xml:space="preserve"> </w:t>
            </w:r>
            <w:r w:rsidRPr="005428AC">
              <w:rPr>
                <w:sz w:val="20"/>
                <w:szCs w:val="20"/>
                <w:lang w:val="en-US"/>
              </w:rPr>
              <w:t xml:space="preserve">Том 21, Выпуск 3, Страницы 125 </w:t>
            </w:r>
            <w:r>
              <w:rPr>
                <w:sz w:val="20"/>
                <w:szCs w:val="20"/>
                <w:lang w:val="en-US"/>
              </w:rPr>
              <w:t>–</w:t>
            </w:r>
            <w:r w:rsidRPr="005428AC">
              <w:rPr>
                <w:sz w:val="20"/>
                <w:szCs w:val="20"/>
                <w:lang w:val="en-US"/>
              </w:rPr>
              <w:t xml:space="preserve"> 137</w:t>
            </w:r>
            <w:r w:rsidR="001A15E1">
              <w:rPr>
                <w:sz w:val="20"/>
                <w:szCs w:val="20"/>
                <w:lang w:val="kk-KZ"/>
              </w:rPr>
              <w:t xml:space="preserve">; </w:t>
            </w:r>
            <w:r w:rsidRPr="005428AC">
              <w:rPr>
                <w:sz w:val="20"/>
                <w:szCs w:val="20"/>
                <w:lang w:val="en-US"/>
              </w:rPr>
              <w:t>2023</w:t>
            </w:r>
          </w:p>
          <w:p w14:paraId="204BD7C0" w14:textId="77777777" w:rsidR="005428AC" w:rsidRPr="005428AC" w:rsidRDefault="005428AC" w:rsidP="005428AC">
            <w:pPr>
              <w:jc w:val="both"/>
              <w:rPr>
                <w:sz w:val="20"/>
                <w:szCs w:val="20"/>
                <w:lang w:val="ru-KZ"/>
              </w:rPr>
            </w:pPr>
            <w:r w:rsidRPr="005428AC">
              <w:rPr>
                <w:sz w:val="20"/>
                <w:szCs w:val="20"/>
                <w:lang w:val="ru-KZ"/>
              </w:rPr>
              <w:t>DOI</w:t>
            </w:r>
          </w:p>
          <w:p w14:paraId="12CFFFAC" w14:textId="7EE15D54" w:rsidR="005428AC" w:rsidRPr="005428AC" w:rsidRDefault="005428AC" w:rsidP="00EB1FA6">
            <w:pPr>
              <w:jc w:val="both"/>
              <w:rPr>
                <w:sz w:val="20"/>
                <w:szCs w:val="20"/>
                <w:lang w:val="ru-KZ"/>
              </w:rPr>
            </w:pPr>
            <w:r w:rsidRPr="005428AC">
              <w:rPr>
                <w:sz w:val="20"/>
                <w:szCs w:val="20"/>
                <w:lang w:val="ru-KZ"/>
              </w:rPr>
              <w:t>10.21511/ppm.21(3).2023.10</w:t>
            </w:r>
          </w:p>
        </w:tc>
        <w:tc>
          <w:tcPr>
            <w:tcW w:w="2412" w:type="dxa"/>
            <w:tcBorders>
              <w:top w:val="single" w:sz="4" w:space="0" w:color="auto"/>
              <w:left w:val="single" w:sz="4" w:space="0" w:color="auto"/>
              <w:bottom w:val="single" w:sz="4" w:space="0" w:color="auto"/>
              <w:right w:val="single" w:sz="4" w:space="0" w:color="auto"/>
            </w:tcBorders>
          </w:tcPr>
          <w:p w14:paraId="50901757" w14:textId="214D6237" w:rsidR="00B5799D" w:rsidRPr="00EB1FA6" w:rsidRDefault="001A15E1" w:rsidP="005428AC">
            <w:pPr>
              <w:jc w:val="center"/>
              <w:rPr>
                <w:bCs/>
                <w:sz w:val="20"/>
                <w:szCs w:val="20"/>
                <w:lang w:val="en-US"/>
              </w:rPr>
            </w:pPr>
            <w:r>
              <w:rPr>
                <w:bCs/>
                <w:sz w:val="20"/>
                <w:szCs w:val="20"/>
                <w:lang w:val="kk-KZ"/>
              </w:rPr>
              <w:t>-</w:t>
            </w:r>
            <w:r w:rsidR="005428AC" w:rsidRPr="00B5799D">
              <w:rPr>
                <w:bCs/>
                <w:sz w:val="20"/>
                <w:szCs w:val="20"/>
                <w:lang w:val="en-US"/>
              </w:rPr>
              <w:t xml:space="preserve"> </w:t>
            </w:r>
          </w:p>
        </w:tc>
        <w:tc>
          <w:tcPr>
            <w:tcW w:w="1845" w:type="dxa"/>
            <w:tcBorders>
              <w:top w:val="single" w:sz="4" w:space="0" w:color="auto"/>
              <w:left w:val="single" w:sz="4" w:space="0" w:color="auto"/>
              <w:bottom w:val="single" w:sz="4" w:space="0" w:color="auto"/>
              <w:right w:val="single" w:sz="4" w:space="0" w:color="auto"/>
            </w:tcBorders>
          </w:tcPr>
          <w:p w14:paraId="42DC44BD" w14:textId="0821E6C0" w:rsidR="00B5799D" w:rsidRPr="00EB1FA6" w:rsidRDefault="00E3619C" w:rsidP="00E675AE">
            <w:pPr>
              <w:jc w:val="center"/>
              <w:rPr>
                <w:sz w:val="20"/>
                <w:szCs w:val="20"/>
                <w:lang w:val="en-GB"/>
              </w:rPr>
            </w:pPr>
            <w:r>
              <w:rPr>
                <w:sz w:val="20"/>
                <w:szCs w:val="20"/>
                <w:lang w:val="en-GB"/>
              </w:rPr>
              <w:t>-</w:t>
            </w:r>
          </w:p>
        </w:tc>
        <w:tc>
          <w:tcPr>
            <w:tcW w:w="2408" w:type="dxa"/>
            <w:tcBorders>
              <w:top w:val="single" w:sz="4" w:space="0" w:color="auto"/>
              <w:left w:val="single" w:sz="4" w:space="0" w:color="auto"/>
              <w:bottom w:val="single" w:sz="4" w:space="0" w:color="auto"/>
              <w:right w:val="single" w:sz="4" w:space="0" w:color="auto"/>
            </w:tcBorders>
          </w:tcPr>
          <w:p w14:paraId="0BF9A948" w14:textId="77777777" w:rsidR="005428AC" w:rsidRDefault="005428AC" w:rsidP="005428AC">
            <w:pPr>
              <w:jc w:val="center"/>
              <w:rPr>
                <w:sz w:val="20"/>
                <w:szCs w:val="20"/>
                <w:lang w:val="en-US"/>
              </w:rPr>
            </w:pPr>
            <w:r w:rsidRPr="00EB1FA6">
              <w:rPr>
                <w:sz w:val="20"/>
                <w:szCs w:val="20"/>
                <w:lang w:val="en-US"/>
              </w:rPr>
              <w:t>C</w:t>
            </w:r>
            <w:r>
              <w:rPr>
                <w:sz w:val="20"/>
                <w:szCs w:val="20"/>
                <w:lang w:val="en-US"/>
              </w:rPr>
              <w:t>S=</w:t>
            </w:r>
            <w:r w:rsidRPr="005428AC">
              <w:rPr>
                <w:lang w:val="en-US"/>
              </w:rPr>
              <w:t xml:space="preserve"> </w:t>
            </w:r>
            <w:r w:rsidRPr="00B5799D">
              <w:rPr>
                <w:sz w:val="20"/>
                <w:szCs w:val="20"/>
                <w:lang w:val="en-US"/>
              </w:rPr>
              <w:t>0.313</w:t>
            </w:r>
          </w:p>
          <w:p w14:paraId="03DFDD8A" w14:textId="77777777" w:rsidR="005428AC" w:rsidRPr="00EB1FA6" w:rsidRDefault="005428AC" w:rsidP="005428AC">
            <w:pPr>
              <w:jc w:val="center"/>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FA6">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Scopus </w:t>
            </w:r>
            <w:r w:rsidRPr="00EB1FA6">
              <w:rPr>
                <w:color w:val="000000" w:themeColor="text1"/>
                <w:sz w:val="20"/>
                <w:szCs w:val="20"/>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процентиль</w:t>
            </w:r>
            <w:r w:rsidRPr="00EB1FA6">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E42BB51" w14:textId="53B936D3" w:rsidR="005428AC" w:rsidRPr="00EB1FA6" w:rsidRDefault="005428AC" w:rsidP="005428AC">
            <w:pPr>
              <w:jc w:val="center"/>
              <w:rPr>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shd w:val="clear" w:color="auto" w:fill="FFFFFF" w:themeFill="background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w:t>
            </w:r>
            <w:r w:rsidRPr="00EB1FA6">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CCCFD1" w14:textId="77777777" w:rsidR="001A15E1" w:rsidRDefault="005428AC" w:rsidP="001A15E1">
            <w:pPr>
              <w:jc w:val="center"/>
              <w:rPr>
                <w:iCs/>
                <w:sz w:val="20"/>
                <w:szCs w:val="20"/>
                <w:lang w:val="kk-KZ"/>
              </w:rPr>
            </w:pPr>
            <w:r w:rsidRPr="00EB1FA6">
              <w:rPr>
                <w:iCs/>
                <w:sz w:val="20"/>
                <w:szCs w:val="20"/>
                <w:lang w:val="en-GB"/>
              </w:rPr>
              <w:t>(</w:t>
            </w:r>
            <w:r w:rsidRPr="005428AC">
              <w:rPr>
                <w:iCs/>
                <w:sz w:val="20"/>
                <w:szCs w:val="20"/>
                <w:lang w:val="en-GB"/>
              </w:rPr>
              <w:t>Social Sciences (miscellaneous)</w:t>
            </w:r>
            <w:r w:rsidRPr="00EB1FA6">
              <w:rPr>
                <w:iCs/>
                <w:sz w:val="20"/>
                <w:szCs w:val="20"/>
                <w:lang w:val="en-GB"/>
              </w:rPr>
              <w:t>)</w:t>
            </w:r>
          </w:p>
          <w:p w14:paraId="1745E23A" w14:textId="5F2BEBDE" w:rsidR="00B5799D" w:rsidRPr="00EB1FA6" w:rsidRDefault="00B5799D" w:rsidP="001A15E1">
            <w:pPr>
              <w:jc w:val="center"/>
              <w:rPr>
                <w:sz w:val="20"/>
                <w:szCs w:val="20"/>
                <w:shd w:val="clear" w:color="auto" w:fill="FFFFFF" w:themeFill="background1"/>
                <w:lang w:val="en-US"/>
              </w:rPr>
            </w:pPr>
          </w:p>
        </w:tc>
        <w:tc>
          <w:tcPr>
            <w:tcW w:w="2126" w:type="dxa"/>
            <w:tcBorders>
              <w:top w:val="single" w:sz="4" w:space="0" w:color="auto"/>
              <w:left w:val="single" w:sz="4" w:space="0" w:color="auto"/>
              <w:bottom w:val="single" w:sz="4" w:space="0" w:color="auto"/>
              <w:right w:val="single" w:sz="4" w:space="0" w:color="auto"/>
            </w:tcBorders>
          </w:tcPr>
          <w:p w14:paraId="6C5AE076" w14:textId="171BD1DB" w:rsidR="00AF5EB5" w:rsidRPr="00AF5EB5" w:rsidRDefault="00AF5EB5" w:rsidP="00AF5EB5">
            <w:pPr>
              <w:jc w:val="center"/>
              <w:rPr>
                <w:sz w:val="20"/>
                <w:szCs w:val="20"/>
                <w:lang w:val="kk-KZ"/>
              </w:rPr>
            </w:pPr>
            <w:r w:rsidRPr="00AF5EB5">
              <w:rPr>
                <w:sz w:val="20"/>
                <w:szCs w:val="20"/>
                <w:lang w:val="en-US"/>
              </w:rPr>
              <w:t>Yeraliyeva A.</w:t>
            </w:r>
          </w:p>
          <w:p w14:paraId="644F7FAC" w14:textId="507AEE7B" w:rsidR="00AF5EB5" w:rsidRPr="00AF5EB5" w:rsidRDefault="00AF5EB5" w:rsidP="00AF5EB5">
            <w:pPr>
              <w:jc w:val="center"/>
              <w:rPr>
                <w:sz w:val="20"/>
                <w:szCs w:val="20"/>
                <w:lang w:val="en-US"/>
              </w:rPr>
            </w:pPr>
            <w:r w:rsidRPr="00AF5EB5">
              <w:rPr>
                <w:sz w:val="20"/>
                <w:szCs w:val="20"/>
                <w:lang w:val="en-US"/>
              </w:rPr>
              <w:t>Andabayeva G.</w:t>
            </w:r>
            <w:r w:rsidRPr="00AF5EB5">
              <w:rPr>
                <w:sz w:val="20"/>
                <w:szCs w:val="20"/>
                <w:lang w:val="kk-KZ"/>
              </w:rPr>
              <w:t xml:space="preserve"> </w:t>
            </w:r>
            <w:r w:rsidRPr="00AF5EB5">
              <w:rPr>
                <w:sz w:val="20"/>
                <w:szCs w:val="20"/>
                <w:lang w:val="en-US"/>
              </w:rPr>
              <w:t>Nurmanova</w:t>
            </w:r>
            <w:r w:rsidRPr="00AF5EB5">
              <w:rPr>
                <w:sz w:val="20"/>
                <w:szCs w:val="20"/>
                <w:lang w:val="kk-KZ"/>
              </w:rPr>
              <w:t xml:space="preserve"> </w:t>
            </w:r>
            <w:r w:rsidRPr="00AF5EB5">
              <w:rPr>
                <w:sz w:val="20"/>
                <w:szCs w:val="20"/>
                <w:lang w:val="en-US"/>
              </w:rPr>
              <w:t>B</w:t>
            </w:r>
          </w:p>
          <w:p w14:paraId="6F047D32" w14:textId="57261E07" w:rsidR="00B5799D" w:rsidRPr="005428AC" w:rsidRDefault="00B5799D" w:rsidP="00EB1FA6">
            <w:pPr>
              <w:jc w:val="center"/>
              <w:rPr>
                <w:sz w:val="20"/>
                <w:szCs w:val="20"/>
                <w:u w:val="single"/>
                <w:lang w:val="en-GB"/>
              </w:rPr>
            </w:pPr>
          </w:p>
        </w:tc>
        <w:tc>
          <w:tcPr>
            <w:tcW w:w="1559" w:type="dxa"/>
            <w:tcBorders>
              <w:top w:val="single" w:sz="4" w:space="0" w:color="auto"/>
              <w:left w:val="single" w:sz="4" w:space="0" w:color="auto"/>
              <w:bottom w:val="single" w:sz="4" w:space="0" w:color="auto"/>
              <w:right w:val="single" w:sz="4" w:space="0" w:color="auto"/>
            </w:tcBorders>
          </w:tcPr>
          <w:p w14:paraId="1A43D4DD" w14:textId="461F4596" w:rsidR="00B5799D" w:rsidRDefault="005428AC" w:rsidP="00E675AE">
            <w:pPr>
              <w:jc w:val="center"/>
              <w:rPr>
                <w:sz w:val="20"/>
                <w:szCs w:val="20"/>
                <w:lang w:val="kk-KZ"/>
              </w:rPr>
            </w:pPr>
            <w:r>
              <w:rPr>
                <w:bCs/>
                <w:sz w:val="20"/>
                <w:szCs w:val="20"/>
                <w:lang w:val="kk-KZ"/>
              </w:rPr>
              <w:t>Т</w:t>
            </w:r>
            <w:r w:rsidRPr="00562DA2">
              <w:rPr>
                <w:bCs/>
                <w:sz w:val="20"/>
                <w:szCs w:val="20"/>
                <w:lang w:val="kk-KZ"/>
              </w:rPr>
              <w:t>еңавтор</w:t>
            </w:r>
          </w:p>
        </w:tc>
      </w:tr>
      <w:tr w:rsidR="001A15E1" w:rsidRPr="00B5799D" w14:paraId="03EA446B" w14:textId="77777777" w:rsidTr="002F325E">
        <w:trPr>
          <w:trHeight w:val="146"/>
        </w:trPr>
        <w:tc>
          <w:tcPr>
            <w:tcW w:w="426" w:type="dxa"/>
            <w:tcBorders>
              <w:top w:val="single" w:sz="4" w:space="0" w:color="auto"/>
              <w:left w:val="single" w:sz="4" w:space="0" w:color="auto"/>
              <w:bottom w:val="single" w:sz="4" w:space="0" w:color="auto"/>
              <w:right w:val="single" w:sz="4" w:space="0" w:color="auto"/>
            </w:tcBorders>
          </w:tcPr>
          <w:p w14:paraId="0DA9742F" w14:textId="3D78E8EA" w:rsidR="001A15E1" w:rsidRPr="001A15E1" w:rsidRDefault="001A15E1" w:rsidP="001A15E1">
            <w:pPr>
              <w:jc w:val="center"/>
              <w:rPr>
                <w:sz w:val="20"/>
                <w:szCs w:val="20"/>
                <w:lang w:val="kk-KZ"/>
              </w:rPr>
            </w:pPr>
            <w:r>
              <w:rPr>
                <w:sz w:val="20"/>
                <w:szCs w:val="20"/>
                <w:lang w:val="kk-KZ"/>
              </w:rPr>
              <w:t>4</w:t>
            </w:r>
          </w:p>
        </w:tc>
        <w:tc>
          <w:tcPr>
            <w:tcW w:w="1984" w:type="dxa"/>
            <w:tcBorders>
              <w:top w:val="single" w:sz="4" w:space="0" w:color="auto"/>
              <w:left w:val="single" w:sz="4" w:space="0" w:color="auto"/>
              <w:bottom w:val="single" w:sz="4" w:space="0" w:color="auto"/>
              <w:right w:val="single" w:sz="4" w:space="0" w:color="auto"/>
            </w:tcBorders>
          </w:tcPr>
          <w:p w14:paraId="38DAD7C3" w14:textId="5545DFB3" w:rsidR="001A15E1" w:rsidRPr="005428AC" w:rsidRDefault="001A15E1" w:rsidP="001A15E1">
            <w:pPr>
              <w:jc w:val="both"/>
              <w:rPr>
                <w:sz w:val="20"/>
                <w:szCs w:val="20"/>
                <w:shd w:val="clear" w:color="auto" w:fill="FFFFFF"/>
                <w:lang w:val="en-US"/>
              </w:rPr>
            </w:pPr>
            <w:r w:rsidRPr="00B5799D">
              <w:rPr>
                <w:rFonts w:eastAsiaTheme="majorEastAsia"/>
                <w:color w:val="424242"/>
                <w:sz w:val="20"/>
                <w:szCs w:val="20"/>
                <w:lang w:val="en" w:eastAsia="ar-SA"/>
              </w:rPr>
              <w:t>Food Security on Income Inequality: NARDL Approach from Kazakhstan</w:t>
            </w:r>
          </w:p>
        </w:tc>
        <w:tc>
          <w:tcPr>
            <w:tcW w:w="847" w:type="dxa"/>
            <w:tcBorders>
              <w:top w:val="single" w:sz="4" w:space="0" w:color="auto"/>
              <w:left w:val="single" w:sz="4" w:space="0" w:color="auto"/>
              <w:bottom w:val="single" w:sz="4" w:space="0" w:color="auto"/>
              <w:right w:val="single" w:sz="4" w:space="0" w:color="auto"/>
            </w:tcBorders>
          </w:tcPr>
          <w:p w14:paraId="3E941F85" w14:textId="74A3BE2D" w:rsidR="001A15E1" w:rsidRDefault="001A15E1" w:rsidP="001A15E1">
            <w:pPr>
              <w:jc w:val="center"/>
              <w:rPr>
                <w:sz w:val="20"/>
                <w:szCs w:val="20"/>
                <w:lang w:val="kk-KZ"/>
              </w:rPr>
            </w:pPr>
            <w:r>
              <w:rPr>
                <w:sz w:val="20"/>
                <w:szCs w:val="20"/>
                <w:lang w:val="kk-KZ"/>
              </w:rPr>
              <w:t>мақала</w:t>
            </w:r>
          </w:p>
        </w:tc>
        <w:tc>
          <w:tcPr>
            <w:tcW w:w="2264" w:type="dxa"/>
            <w:tcBorders>
              <w:top w:val="single" w:sz="4" w:space="0" w:color="auto"/>
              <w:left w:val="single" w:sz="4" w:space="0" w:color="auto"/>
              <w:bottom w:val="single" w:sz="4" w:space="0" w:color="auto"/>
              <w:right w:val="single" w:sz="4" w:space="0" w:color="auto"/>
            </w:tcBorders>
          </w:tcPr>
          <w:p w14:paraId="48C3B09E" w14:textId="77777777" w:rsidR="001A15E1" w:rsidRPr="00E1140C" w:rsidRDefault="001A15E1" w:rsidP="001A15E1">
            <w:pPr>
              <w:jc w:val="both"/>
              <w:rPr>
                <w:sz w:val="20"/>
                <w:szCs w:val="20"/>
                <w:lang w:val="kk-KZ"/>
              </w:rPr>
            </w:pPr>
            <w:r w:rsidRPr="00B5799D">
              <w:rPr>
                <w:sz w:val="20"/>
                <w:szCs w:val="20"/>
                <w:lang w:val="en-US"/>
              </w:rPr>
              <w:t>International Journal of Energy Economics and Policy</w:t>
            </w:r>
            <w:r>
              <w:rPr>
                <w:sz w:val="20"/>
                <w:szCs w:val="20"/>
                <w:lang w:val="kk-KZ"/>
              </w:rPr>
              <w:t xml:space="preserve"> </w:t>
            </w:r>
            <w:r w:rsidRPr="00B5799D">
              <w:rPr>
                <w:sz w:val="20"/>
                <w:szCs w:val="20"/>
                <w:lang w:val="en-US"/>
              </w:rPr>
              <w:t xml:space="preserve">Том 14, Выпуск 6, Страницы 184 </w:t>
            </w:r>
            <w:r>
              <w:rPr>
                <w:sz w:val="20"/>
                <w:szCs w:val="20"/>
                <w:lang w:val="en-US"/>
              </w:rPr>
              <w:t>–</w:t>
            </w:r>
            <w:r w:rsidRPr="00B5799D">
              <w:rPr>
                <w:sz w:val="20"/>
                <w:szCs w:val="20"/>
                <w:lang w:val="en-US"/>
              </w:rPr>
              <w:t xml:space="preserve"> 194</w:t>
            </w:r>
            <w:r>
              <w:rPr>
                <w:sz w:val="20"/>
                <w:szCs w:val="20"/>
                <w:lang w:val="kk-KZ"/>
              </w:rPr>
              <w:t xml:space="preserve"> </w:t>
            </w:r>
            <w:r w:rsidRPr="00B5799D">
              <w:rPr>
                <w:sz w:val="20"/>
                <w:szCs w:val="20"/>
                <w:lang w:val="en-US"/>
              </w:rPr>
              <w:t xml:space="preserve">2024 </w:t>
            </w:r>
          </w:p>
          <w:p w14:paraId="165B895F" w14:textId="77777777" w:rsidR="001A15E1" w:rsidRPr="00B5799D" w:rsidRDefault="001A15E1" w:rsidP="001A15E1">
            <w:pPr>
              <w:jc w:val="both"/>
              <w:rPr>
                <w:sz w:val="20"/>
                <w:szCs w:val="20"/>
                <w:lang w:val="ru-KZ"/>
              </w:rPr>
            </w:pPr>
            <w:r w:rsidRPr="00B5799D">
              <w:rPr>
                <w:sz w:val="20"/>
                <w:szCs w:val="20"/>
                <w:lang w:val="ru-KZ"/>
              </w:rPr>
              <w:t>DOI</w:t>
            </w:r>
          </w:p>
          <w:p w14:paraId="50B1D189" w14:textId="77777777" w:rsidR="001A15E1" w:rsidRPr="00B5799D" w:rsidRDefault="001A15E1" w:rsidP="001A15E1">
            <w:pPr>
              <w:jc w:val="both"/>
              <w:rPr>
                <w:sz w:val="20"/>
                <w:szCs w:val="20"/>
                <w:lang w:val="ru-KZ"/>
              </w:rPr>
            </w:pPr>
            <w:r w:rsidRPr="00B5799D">
              <w:rPr>
                <w:sz w:val="20"/>
                <w:szCs w:val="20"/>
                <w:lang w:val="ru-KZ"/>
              </w:rPr>
              <w:t>10.32479/ijeep.16919</w:t>
            </w:r>
          </w:p>
          <w:p w14:paraId="5389F653" w14:textId="50C04E4F" w:rsidR="001A15E1" w:rsidRPr="005428AC" w:rsidRDefault="001A15E1" w:rsidP="001A15E1">
            <w:pPr>
              <w:jc w:val="both"/>
              <w:rPr>
                <w:sz w:val="20"/>
                <w:szCs w:val="20"/>
                <w:lang w:val="en-US"/>
              </w:rPr>
            </w:pPr>
            <w:hyperlink r:id="rId10" w:history="1"/>
          </w:p>
        </w:tc>
        <w:tc>
          <w:tcPr>
            <w:tcW w:w="2412" w:type="dxa"/>
            <w:tcBorders>
              <w:top w:val="single" w:sz="4" w:space="0" w:color="auto"/>
              <w:left w:val="single" w:sz="4" w:space="0" w:color="auto"/>
              <w:bottom w:val="single" w:sz="4" w:space="0" w:color="auto"/>
              <w:right w:val="single" w:sz="4" w:space="0" w:color="auto"/>
            </w:tcBorders>
          </w:tcPr>
          <w:p w14:paraId="6EBBB327" w14:textId="7C8908DC" w:rsidR="001A15E1" w:rsidRDefault="001A15E1" w:rsidP="001A15E1">
            <w:pPr>
              <w:jc w:val="center"/>
              <w:rPr>
                <w:bCs/>
                <w:sz w:val="20"/>
                <w:szCs w:val="20"/>
                <w:lang w:val="kk-KZ"/>
              </w:rPr>
            </w:pPr>
            <w:r>
              <w:rPr>
                <w:bCs/>
                <w:sz w:val="20"/>
                <w:szCs w:val="20"/>
                <w:lang w:val="kk-KZ"/>
              </w:rPr>
              <w:t>-</w:t>
            </w:r>
          </w:p>
        </w:tc>
        <w:tc>
          <w:tcPr>
            <w:tcW w:w="1845" w:type="dxa"/>
            <w:tcBorders>
              <w:top w:val="single" w:sz="4" w:space="0" w:color="auto"/>
              <w:left w:val="single" w:sz="4" w:space="0" w:color="auto"/>
              <w:bottom w:val="single" w:sz="4" w:space="0" w:color="auto"/>
              <w:right w:val="single" w:sz="4" w:space="0" w:color="auto"/>
            </w:tcBorders>
          </w:tcPr>
          <w:p w14:paraId="31D4D9AD" w14:textId="3025C9CC" w:rsidR="001A15E1" w:rsidRDefault="001A15E1" w:rsidP="001A15E1">
            <w:pPr>
              <w:jc w:val="center"/>
              <w:rPr>
                <w:sz w:val="20"/>
                <w:szCs w:val="20"/>
                <w:lang w:val="en-GB"/>
              </w:rPr>
            </w:pPr>
            <w:r>
              <w:rPr>
                <w:sz w:val="20"/>
                <w:szCs w:val="20"/>
                <w:lang w:val="en-US"/>
              </w:rPr>
              <w:t>-</w:t>
            </w:r>
          </w:p>
        </w:tc>
        <w:tc>
          <w:tcPr>
            <w:tcW w:w="2408" w:type="dxa"/>
            <w:tcBorders>
              <w:top w:val="single" w:sz="4" w:space="0" w:color="auto"/>
              <w:left w:val="single" w:sz="4" w:space="0" w:color="auto"/>
              <w:bottom w:val="single" w:sz="4" w:space="0" w:color="auto"/>
              <w:right w:val="single" w:sz="4" w:space="0" w:color="auto"/>
            </w:tcBorders>
          </w:tcPr>
          <w:p w14:paraId="34BB63E9" w14:textId="77777777" w:rsidR="001A15E1" w:rsidRPr="00B5799D" w:rsidRDefault="001A15E1" w:rsidP="001A15E1">
            <w:pPr>
              <w:jc w:val="center"/>
              <w:rPr>
                <w:sz w:val="20"/>
                <w:szCs w:val="20"/>
                <w:lang w:val="kk-KZ"/>
              </w:rPr>
            </w:pPr>
            <w:r w:rsidRPr="00EB1FA6">
              <w:rPr>
                <w:sz w:val="20"/>
                <w:szCs w:val="20"/>
                <w:lang w:val="en-US"/>
              </w:rPr>
              <w:t>C</w:t>
            </w:r>
            <w:r>
              <w:rPr>
                <w:sz w:val="20"/>
                <w:szCs w:val="20"/>
                <w:lang w:val="en-US"/>
              </w:rPr>
              <w:t>S=</w:t>
            </w:r>
            <w:r w:rsidRPr="00210BC0">
              <w:rPr>
                <w:lang w:val="en-US"/>
              </w:rPr>
              <w:t xml:space="preserve"> </w:t>
            </w:r>
            <w:r w:rsidRPr="00B5799D">
              <w:rPr>
                <w:sz w:val="20"/>
                <w:szCs w:val="20"/>
                <w:lang w:val="en-US"/>
              </w:rPr>
              <w:t>0.31</w:t>
            </w:r>
            <w:r>
              <w:rPr>
                <w:sz w:val="20"/>
                <w:szCs w:val="20"/>
                <w:lang w:val="kk-KZ"/>
              </w:rPr>
              <w:t>0</w:t>
            </w:r>
          </w:p>
          <w:p w14:paraId="13F4C274" w14:textId="77777777" w:rsidR="001A15E1" w:rsidRDefault="001A15E1" w:rsidP="001A15E1">
            <w:pPr>
              <w:jc w:val="center"/>
              <w:rPr>
                <w:sz w:val="20"/>
                <w:szCs w:val="20"/>
                <w:shd w:val="clear" w:color="auto" w:fill="FFFFFF" w:themeFill="background1"/>
                <w:lang w:val="kk-KZ"/>
              </w:rPr>
            </w:pPr>
          </w:p>
          <w:p w14:paraId="2FD4A9B1" w14:textId="77777777" w:rsidR="001A15E1" w:rsidRPr="00EB1FA6" w:rsidRDefault="001A15E1" w:rsidP="001A15E1">
            <w:pPr>
              <w:jc w:val="center"/>
              <w:rPr>
                <w:sz w:val="20"/>
                <w:szCs w:val="20"/>
                <w:shd w:val="clear" w:color="auto" w:fill="FFFFFF" w:themeFill="background1"/>
                <w:lang w:val="en-US"/>
              </w:rPr>
            </w:pPr>
            <w:r w:rsidRPr="00EB1FA6">
              <w:rPr>
                <w:sz w:val="20"/>
                <w:szCs w:val="20"/>
                <w:shd w:val="clear" w:color="auto" w:fill="FFFFFF" w:themeFill="background1"/>
                <w:lang w:val="en-US"/>
              </w:rPr>
              <w:t>Scopus </w:t>
            </w:r>
            <w:r w:rsidRPr="00EB1FA6">
              <w:rPr>
                <w:sz w:val="20"/>
                <w:szCs w:val="20"/>
                <w:shd w:val="clear" w:color="auto" w:fill="FFFFFF" w:themeFill="background1"/>
              </w:rPr>
              <w:t>процентиль</w:t>
            </w:r>
            <w:r w:rsidRPr="00EB1FA6">
              <w:rPr>
                <w:sz w:val="20"/>
                <w:szCs w:val="20"/>
                <w:shd w:val="clear" w:color="auto" w:fill="FFFFFF" w:themeFill="background1"/>
                <w:lang w:val="en-US"/>
              </w:rPr>
              <w:t> </w:t>
            </w:r>
          </w:p>
          <w:p w14:paraId="0C7EC511" w14:textId="77777777" w:rsidR="001A15E1" w:rsidRPr="00EB1FA6" w:rsidRDefault="001A15E1" w:rsidP="001A15E1">
            <w:pPr>
              <w:jc w:val="center"/>
              <w:rPr>
                <w:sz w:val="20"/>
                <w:szCs w:val="20"/>
                <w:shd w:val="clear" w:color="auto" w:fill="FFFFFF" w:themeFill="background1"/>
                <w:lang w:val="en-US"/>
              </w:rPr>
            </w:pPr>
            <w:r>
              <w:rPr>
                <w:sz w:val="20"/>
                <w:szCs w:val="20"/>
                <w:shd w:val="clear" w:color="auto" w:fill="FFFFFF" w:themeFill="background1"/>
                <w:lang w:val="kk-KZ"/>
              </w:rPr>
              <w:t>75</w:t>
            </w:r>
            <w:r w:rsidRPr="00EB1FA6">
              <w:rPr>
                <w:sz w:val="20"/>
                <w:szCs w:val="20"/>
                <w:shd w:val="clear" w:color="auto" w:fill="FFFFFF" w:themeFill="background1"/>
                <w:lang w:val="en-US"/>
              </w:rPr>
              <w:t xml:space="preserve">%, </w:t>
            </w:r>
          </w:p>
          <w:p w14:paraId="765AE7E0" w14:textId="77777777" w:rsidR="001A15E1" w:rsidRPr="00EB1FA6" w:rsidRDefault="001A15E1" w:rsidP="001A15E1">
            <w:pPr>
              <w:jc w:val="center"/>
              <w:rPr>
                <w:sz w:val="20"/>
                <w:szCs w:val="20"/>
                <w:shd w:val="clear" w:color="auto" w:fill="FFFFFF" w:themeFill="background1"/>
                <w:lang w:val="en-US"/>
              </w:rPr>
            </w:pPr>
            <w:r w:rsidRPr="00EB1FA6">
              <w:rPr>
                <w:iCs/>
                <w:sz w:val="20"/>
                <w:szCs w:val="20"/>
                <w:lang w:val="en-GB"/>
              </w:rPr>
              <w:t>(</w:t>
            </w:r>
            <w:r w:rsidRPr="001A15E1">
              <w:rPr>
                <w:iCs/>
                <w:sz w:val="20"/>
                <w:szCs w:val="20"/>
                <w:lang w:val="en-US"/>
              </w:rPr>
              <w:t>General Economics, Econometrics and Finance</w:t>
            </w:r>
            <w:r w:rsidRPr="00EB1FA6">
              <w:rPr>
                <w:iCs/>
                <w:sz w:val="20"/>
                <w:szCs w:val="20"/>
                <w:lang w:val="en-GB"/>
              </w:rPr>
              <w:t>)</w:t>
            </w:r>
          </w:p>
          <w:p w14:paraId="4DAF9B16" w14:textId="77777777" w:rsidR="001A15E1" w:rsidRPr="00EB1FA6" w:rsidRDefault="001A15E1" w:rsidP="001A15E1">
            <w:pPr>
              <w:jc w:val="center"/>
              <w:rPr>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187E8040" w14:textId="77777777" w:rsidR="001A15E1" w:rsidRPr="005428AC" w:rsidRDefault="001A15E1" w:rsidP="001A15E1">
            <w:pPr>
              <w:jc w:val="center"/>
              <w:rPr>
                <w:sz w:val="20"/>
                <w:szCs w:val="20"/>
                <w:shd w:val="clear" w:color="auto" w:fill="FFFFFF"/>
                <w:lang w:val="en-US"/>
              </w:rPr>
            </w:pPr>
            <w:r w:rsidRPr="005428AC">
              <w:rPr>
                <w:sz w:val="20"/>
                <w:szCs w:val="20"/>
                <w:shd w:val="clear" w:color="auto" w:fill="FFFFFF"/>
                <w:lang w:val="en-US"/>
              </w:rPr>
              <w:t>T. Kakizhanova</w:t>
            </w:r>
          </w:p>
          <w:p w14:paraId="480AE51A" w14:textId="77777777" w:rsidR="001A15E1" w:rsidRPr="005428AC" w:rsidRDefault="001A15E1" w:rsidP="001A15E1">
            <w:pPr>
              <w:jc w:val="center"/>
              <w:rPr>
                <w:sz w:val="20"/>
                <w:szCs w:val="20"/>
                <w:shd w:val="clear" w:color="auto" w:fill="FFFFFF"/>
                <w:lang w:val="en-US"/>
              </w:rPr>
            </w:pPr>
            <w:r w:rsidRPr="005428AC">
              <w:rPr>
                <w:sz w:val="20"/>
                <w:szCs w:val="20"/>
                <w:shd w:val="clear" w:color="auto" w:fill="FFFFFF"/>
                <w:lang w:val="en-US"/>
              </w:rPr>
              <w:t>Asel Sagynbay</w:t>
            </w:r>
          </w:p>
          <w:p w14:paraId="6503E5B8" w14:textId="77777777" w:rsidR="001A15E1" w:rsidRPr="005428AC" w:rsidRDefault="001A15E1" w:rsidP="001A15E1">
            <w:pPr>
              <w:jc w:val="center"/>
              <w:rPr>
                <w:sz w:val="20"/>
                <w:szCs w:val="20"/>
                <w:shd w:val="clear" w:color="auto" w:fill="FFFFFF"/>
                <w:lang w:val="en-US"/>
              </w:rPr>
            </w:pPr>
            <w:r w:rsidRPr="005428AC">
              <w:rPr>
                <w:sz w:val="20"/>
                <w:szCs w:val="20"/>
                <w:shd w:val="clear" w:color="auto" w:fill="FFFFFF"/>
                <w:lang w:val="en-US"/>
              </w:rPr>
              <w:t>Sh. Nurgazy</w:t>
            </w:r>
          </w:p>
          <w:p w14:paraId="64DD81A4" w14:textId="6190A46D" w:rsidR="001A15E1" w:rsidRPr="005428AC" w:rsidRDefault="001A15E1" w:rsidP="001A15E1">
            <w:pPr>
              <w:jc w:val="center"/>
              <w:rPr>
                <w:sz w:val="20"/>
                <w:szCs w:val="20"/>
                <w:u w:val="single"/>
                <w:lang w:val="en-GB"/>
              </w:rPr>
            </w:pPr>
            <w:r w:rsidRPr="005428AC">
              <w:rPr>
                <w:sz w:val="20"/>
                <w:szCs w:val="20"/>
                <w:shd w:val="clear" w:color="auto" w:fill="FFFFFF"/>
                <w:lang w:val="en-US"/>
              </w:rPr>
              <w:t>G.Andabayeva</w:t>
            </w:r>
          </w:p>
        </w:tc>
        <w:tc>
          <w:tcPr>
            <w:tcW w:w="1559" w:type="dxa"/>
            <w:tcBorders>
              <w:top w:val="single" w:sz="4" w:space="0" w:color="auto"/>
              <w:left w:val="single" w:sz="4" w:space="0" w:color="auto"/>
              <w:bottom w:val="single" w:sz="4" w:space="0" w:color="auto"/>
              <w:right w:val="single" w:sz="4" w:space="0" w:color="auto"/>
            </w:tcBorders>
          </w:tcPr>
          <w:p w14:paraId="20C36AF0" w14:textId="0500C89C" w:rsidR="001A15E1" w:rsidRDefault="001A15E1" w:rsidP="001A15E1">
            <w:pPr>
              <w:jc w:val="center"/>
              <w:rPr>
                <w:bCs/>
                <w:sz w:val="20"/>
                <w:szCs w:val="20"/>
                <w:lang w:val="kk-KZ"/>
              </w:rPr>
            </w:pPr>
            <w:r>
              <w:rPr>
                <w:bCs/>
                <w:sz w:val="20"/>
                <w:szCs w:val="20"/>
                <w:lang w:val="kk-KZ"/>
              </w:rPr>
              <w:t>Т</w:t>
            </w:r>
            <w:r w:rsidRPr="00562DA2">
              <w:rPr>
                <w:bCs/>
                <w:sz w:val="20"/>
                <w:szCs w:val="20"/>
                <w:lang w:val="kk-KZ"/>
              </w:rPr>
              <w:t>еңавтор</w:t>
            </w:r>
          </w:p>
        </w:tc>
      </w:tr>
    </w:tbl>
    <w:p w14:paraId="66285769" w14:textId="7BE11EED" w:rsidR="002909DB" w:rsidRPr="00EC4790" w:rsidRDefault="002909DB" w:rsidP="00EC4790">
      <w:pPr>
        <w:spacing w:after="200" w:line="276" w:lineRule="auto"/>
        <w:rPr>
          <w:lang w:val="kk-KZ"/>
        </w:rPr>
        <w:sectPr w:rsidR="002909DB" w:rsidRPr="00EC4790" w:rsidSect="00A73C64">
          <w:footerReference w:type="default" r:id="rId11"/>
          <w:pgSz w:w="16838" w:h="11906" w:orient="landscape"/>
          <w:pgMar w:top="851" w:right="536" w:bottom="567" w:left="567" w:header="709" w:footer="709" w:gutter="0"/>
          <w:cols w:space="708"/>
          <w:docGrid w:linePitch="360"/>
        </w:sectPr>
      </w:pPr>
    </w:p>
    <w:p w14:paraId="269C63A6" w14:textId="77777777" w:rsidR="000504B0" w:rsidRDefault="000504B0" w:rsidP="000504B0">
      <w:pPr>
        <w:jc w:val="center"/>
        <w:rPr>
          <w:b/>
          <w:lang w:val="kk-KZ"/>
        </w:rPr>
      </w:pPr>
      <w:r w:rsidRPr="00EC4790">
        <w:rPr>
          <w:b/>
          <w:lang w:val="kk-KZ"/>
        </w:rPr>
        <w:lastRenderedPageBreak/>
        <w:t>Әл-Фараби атындағы Қазақ ұлттық университеті</w:t>
      </w:r>
    </w:p>
    <w:p w14:paraId="58A7A11C" w14:textId="77777777" w:rsidR="000504B0" w:rsidRPr="0064796F" w:rsidRDefault="000504B0" w:rsidP="000504B0">
      <w:pPr>
        <w:jc w:val="center"/>
        <w:rPr>
          <w:b/>
          <w:lang w:val="kk-KZ"/>
        </w:rPr>
      </w:pPr>
    </w:p>
    <w:p w14:paraId="31DC85CA" w14:textId="77777777" w:rsidR="000504B0" w:rsidRPr="00210BC0" w:rsidRDefault="000504B0" w:rsidP="000504B0">
      <w:pPr>
        <w:jc w:val="center"/>
        <w:rPr>
          <w:b/>
          <w:lang w:val="kk-KZ"/>
        </w:rPr>
      </w:pPr>
      <w:r w:rsidRPr="00210BC0">
        <w:rPr>
          <w:b/>
          <w:lang w:val="kk-KZ"/>
        </w:rPr>
        <w:t>ҒЫЛЫМИ ЕҢБЕКТЕР ТІЗІМІ</w:t>
      </w:r>
    </w:p>
    <w:p w14:paraId="1CA63A5F" w14:textId="42A98C0F" w:rsidR="002909DB" w:rsidRPr="00210BC0" w:rsidRDefault="00B5799D" w:rsidP="002909DB">
      <w:pPr>
        <w:jc w:val="center"/>
        <w:rPr>
          <w:bCs/>
          <w:lang w:val="kk-KZ"/>
        </w:rPr>
      </w:pPr>
      <w:r>
        <w:rPr>
          <w:b/>
          <w:bCs/>
          <w:lang w:val="kk-KZ"/>
        </w:rPr>
        <w:t xml:space="preserve">Даулиева </w:t>
      </w:r>
      <w:r w:rsidR="00D94C4D">
        <w:rPr>
          <w:b/>
          <w:bCs/>
          <w:lang w:val="kk-KZ"/>
        </w:rPr>
        <w:t>Г</w:t>
      </w:r>
      <w:r>
        <w:rPr>
          <w:b/>
          <w:bCs/>
          <w:lang w:val="kk-KZ"/>
        </w:rPr>
        <w:t>алия Рахметовна</w:t>
      </w:r>
    </w:p>
    <w:p w14:paraId="301A0C2E" w14:textId="77777777" w:rsidR="002909DB" w:rsidRPr="00210BC0" w:rsidRDefault="002909DB" w:rsidP="002909DB">
      <w:pPr>
        <w:jc w:val="center"/>
        <w:rPr>
          <w:b/>
          <w:lang w:val="kk-KZ"/>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141"/>
        <w:gridCol w:w="3685"/>
        <w:gridCol w:w="2410"/>
      </w:tblGrid>
      <w:tr w:rsidR="000504B0" w:rsidRPr="002A7678" w14:paraId="3D241F39" w14:textId="77777777" w:rsidTr="005D3EEC">
        <w:trPr>
          <w:trHeight w:val="134"/>
        </w:trPr>
        <w:tc>
          <w:tcPr>
            <w:tcW w:w="540" w:type="dxa"/>
            <w:shd w:val="clear" w:color="auto" w:fill="auto"/>
          </w:tcPr>
          <w:p w14:paraId="725206FE" w14:textId="43C72AE0" w:rsidR="000504B0" w:rsidRPr="008B38E7" w:rsidRDefault="000504B0" w:rsidP="000504B0">
            <w:pPr>
              <w:jc w:val="center"/>
              <w:rPr>
                <w:sz w:val="22"/>
                <w:szCs w:val="22"/>
              </w:rPr>
            </w:pPr>
            <w:r w:rsidRPr="008B38E7">
              <w:rPr>
                <w:sz w:val="22"/>
                <w:szCs w:val="22"/>
              </w:rPr>
              <w:t xml:space="preserve">№ </w:t>
            </w:r>
          </w:p>
        </w:tc>
        <w:tc>
          <w:tcPr>
            <w:tcW w:w="3141" w:type="dxa"/>
            <w:shd w:val="clear" w:color="auto" w:fill="auto"/>
          </w:tcPr>
          <w:p w14:paraId="733F0ACB" w14:textId="77777777" w:rsidR="000504B0" w:rsidRPr="008B38E7" w:rsidRDefault="000504B0" w:rsidP="000504B0">
            <w:pPr>
              <w:jc w:val="center"/>
              <w:rPr>
                <w:b/>
                <w:sz w:val="22"/>
                <w:szCs w:val="22"/>
                <w:lang w:eastAsia="ko-KR"/>
              </w:rPr>
            </w:pPr>
            <w:r w:rsidRPr="008B38E7">
              <w:rPr>
                <w:b/>
                <w:sz w:val="22"/>
                <w:szCs w:val="22"/>
                <w:lang w:eastAsia="ko-KR"/>
              </w:rPr>
              <w:t>Еңбектердің аттары</w:t>
            </w:r>
          </w:p>
          <w:p w14:paraId="584E8931" w14:textId="4AC4996F" w:rsidR="000504B0" w:rsidRPr="008B38E7" w:rsidRDefault="000504B0" w:rsidP="000504B0">
            <w:pPr>
              <w:jc w:val="center"/>
              <w:rPr>
                <w:sz w:val="22"/>
                <w:szCs w:val="22"/>
              </w:rPr>
            </w:pPr>
          </w:p>
        </w:tc>
        <w:tc>
          <w:tcPr>
            <w:tcW w:w="3685" w:type="dxa"/>
            <w:shd w:val="clear" w:color="auto" w:fill="auto"/>
          </w:tcPr>
          <w:p w14:paraId="64F9E038" w14:textId="77777777" w:rsidR="000504B0" w:rsidRPr="008B38E7" w:rsidRDefault="000504B0" w:rsidP="000504B0">
            <w:pPr>
              <w:jc w:val="center"/>
              <w:rPr>
                <w:b/>
                <w:sz w:val="22"/>
                <w:szCs w:val="22"/>
                <w:lang w:val="kk-KZ" w:eastAsia="ko-KR"/>
              </w:rPr>
            </w:pPr>
            <w:r w:rsidRPr="008B38E7">
              <w:rPr>
                <w:b/>
                <w:sz w:val="22"/>
                <w:szCs w:val="22"/>
                <w:lang w:eastAsia="ko-KR"/>
              </w:rPr>
              <w:t xml:space="preserve">Баспаның, журналдың аты </w:t>
            </w:r>
          </w:p>
          <w:p w14:paraId="611BA00E" w14:textId="77777777" w:rsidR="000504B0" w:rsidRPr="008B38E7" w:rsidRDefault="000504B0" w:rsidP="000504B0">
            <w:pPr>
              <w:jc w:val="center"/>
              <w:rPr>
                <w:b/>
                <w:sz w:val="22"/>
                <w:szCs w:val="22"/>
                <w:lang w:eastAsia="ko-KR"/>
              </w:rPr>
            </w:pPr>
            <w:r w:rsidRPr="008B38E7">
              <w:rPr>
                <w:b/>
                <w:sz w:val="22"/>
                <w:szCs w:val="22"/>
                <w:lang w:eastAsia="ko-KR"/>
              </w:rPr>
              <w:t>(№, жыл)</w:t>
            </w:r>
          </w:p>
          <w:p w14:paraId="7A758D64" w14:textId="548DF4EC" w:rsidR="000504B0" w:rsidRPr="008B38E7" w:rsidRDefault="000504B0" w:rsidP="000504B0">
            <w:pPr>
              <w:jc w:val="center"/>
              <w:rPr>
                <w:sz w:val="22"/>
                <w:szCs w:val="22"/>
              </w:rPr>
            </w:pPr>
          </w:p>
        </w:tc>
        <w:tc>
          <w:tcPr>
            <w:tcW w:w="2410" w:type="dxa"/>
            <w:shd w:val="clear" w:color="auto" w:fill="auto"/>
          </w:tcPr>
          <w:p w14:paraId="2D3DCA0B" w14:textId="77777777" w:rsidR="000504B0" w:rsidRPr="008B38E7" w:rsidRDefault="000504B0" w:rsidP="000504B0">
            <w:pPr>
              <w:jc w:val="center"/>
              <w:rPr>
                <w:b/>
                <w:sz w:val="22"/>
                <w:szCs w:val="22"/>
                <w:lang w:eastAsia="ko-KR"/>
              </w:rPr>
            </w:pPr>
            <w:r w:rsidRPr="008B38E7">
              <w:rPr>
                <w:b/>
                <w:sz w:val="22"/>
                <w:szCs w:val="22"/>
                <w:lang w:eastAsia="ko-KR"/>
              </w:rPr>
              <w:t>Бірлескен авторлардың тегі</w:t>
            </w:r>
          </w:p>
          <w:p w14:paraId="0ABE2F2A" w14:textId="7BD81F82" w:rsidR="000504B0" w:rsidRPr="008B38E7" w:rsidRDefault="000504B0" w:rsidP="000504B0">
            <w:pPr>
              <w:jc w:val="center"/>
              <w:rPr>
                <w:sz w:val="22"/>
                <w:szCs w:val="22"/>
              </w:rPr>
            </w:pPr>
          </w:p>
        </w:tc>
      </w:tr>
      <w:tr w:rsidR="000504B0" w:rsidRPr="002A7678" w14:paraId="3E912961" w14:textId="77777777" w:rsidTr="005D3EEC">
        <w:trPr>
          <w:trHeight w:val="134"/>
        </w:trPr>
        <w:tc>
          <w:tcPr>
            <w:tcW w:w="9776" w:type="dxa"/>
            <w:gridSpan w:val="4"/>
            <w:shd w:val="clear" w:color="auto" w:fill="auto"/>
          </w:tcPr>
          <w:p w14:paraId="0DC0F55A" w14:textId="2293ED4A" w:rsidR="000504B0" w:rsidRPr="008B38E7" w:rsidRDefault="000504B0" w:rsidP="000504B0">
            <w:pPr>
              <w:jc w:val="center"/>
              <w:rPr>
                <w:b/>
                <w:sz w:val="22"/>
                <w:szCs w:val="22"/>
              </w:rPr>
            </w:pPr>
            <w:r w:rsidRPr="008B38E7">
              <w:rPr>
                <w:b/>
                <w:sz w:val="22"/>
                <w:szCs w:val="22"/>
                <w:lang w:val="kk-KZ"/>
              </w:rPr>
              <w:t>ҚР ҒжЖБМ ҒЖБСҚҚЕК ұсынған журналдардағы ғылыми мақалалар</w:t>
            </w:r>
          </w:p>
        </w:tc>
      </w:tr>
      <w:tr w:rsidR="00EB1FA6" w:rsidRPr="00352F40" w14:paraId="0DE3C7B2" w14:textId="77777777" w:rsidTr="005D3EEC">
        <w:tc>
          <w:tcPr>
            <w:tcW w:w="540" w:type="dxa"/>
            <w:shd w:val="clear" w:color="auto" w:fill="auto"/>
          </w:tcPr>
          <w:p w14:paraId="2EAD85C0" w14:textId="63A79EF2" w:rsidR="00EB1FA6" w:rsidRPr="00210BC0" w:rsidRDefault="00EB1FA6" w:rsidP="00EB1FA6">
            <w:pPr>
              <w:pStyle w:val="a3"/>
              <w:numPr>
                <w:ilvl w:val="0"/>
                <w:numId w:val="22"/>
              </w:numPr>
              <w:ind w:left="0" w:firstLine="0"/>
              <w:rPr>
                <w:sz w:val="22"/>
                <w:szCs w:val="22"/>
              </w:rPr>
            </w:pPr>
          </w:p>
        </w:tc>
        <w:tc>
          <w:tcPr>
            <w:tcW w:w="3141" w:type="dxa"/>
            <w:shd w:val="clear" w:color="auto" w:fill="auto"/>
          </w:tcPr>
          <w:p w14:paraId="51F0D95C" w14:textId="354DC7BC" w:rsidR="00EB1FA6" w:rsidRPr="008B38E7" w:rsidRDefault="001D5503" w:rsidP="00EB1FA6">
            <w:pPr>
              <w:autoSpaceDE w:val="0"/>
              <w:autoSpaceDN w:val="0"/>
              <w:adjustRightInd w:val="0"/>
              <w:rPr>
                <w:rFonts w:eastAsiaTheme="minorHAnsi"/>
                <w:bCs/>
                <w:sz w:val="22"/>
                <w:szCs w:val="22"/>
                <w:lang w:val="kk-KZ" w:eastAsia="en-US"/>
              </w:rPr>
            </w:pPr>
            <w:r w:rsidRPr="00210BC0">
              <w:t>Биржа нарығының экономиканың нақты секторын дамытуға тигізетін әсері және оның тиімділігін арттыру жолдары</w:t>
            </w:r>
          </w:p>
        </w:tc>
        <w:tc>
          <w:tcPr>
            <w:tcW w:w="3685" w:type="dxa"/>
            <w:shd w:val="clear" w:color="auto" w:fill="auto"/>
          </w:tcPr>
          <w:p w14:paraId="149F2945" w14:textId="77777777" w:rsidR="001D5503" w:rsidRPr="001D5503" w:rsidRDefault="001D5503" w:rsidP="001D5503">
            <w:pPr>
              <w:rPr>
                <w:lang w:val="kk-KZ"/>
              </w:rPr>
            </w:pPr>
            <w:r w:rsidRPr="001D5503">
              <w:rPr>
                <w:lang w:val="kk-KZ"/>
              </w:rPr>
              <w:t>ҚазҰУ хабаршысы</w:t>
            </w:r>
          </w:p>
          <w:p w14:paraId="38FF0965" w14:textId="77777777" w:rsidR="001D5503" w:rsidRPr="001D5503" w:rsidRDefault="001D5503" w:rsidP="001D5503">
            <w:pPr>
              <w:rPr>
                <w:lang w:val="kk-KZ"/>
              </w:rPr>
            </w:pPr>
            <w:r w:rsidRPr="001D5503">
              <w:rPr>
                <w:lang w:val="kk-KZ"/>
              </w:rPr>
              <w:t>Экономика сериясы</w:t>
            </w:r>
          </w:p>
          <w:p w14:paraId="1FCF8A9F" w14:textId="42A94EEC" w:rsidR="00C42765" w:rsidRPr="00C42765" w:rsidRDefault="001D5503" w:rsidP="00C42765">
            <w:pPr>
              <w:rPr>
                <w:sz w:val="22"/>
                <w:szCs w:val="22"/>
                <w:lang w:val="kk-KZ"/>
              </w:rPr>
            </w:pPr>
            <w:r w:rsidRPr="001D5503">
              <w:rPr>
                <w:lang w:val="kk-KZ"/>
              </w:rPr>
              <w:t xml:space="preserve">No 2 (102). 2014 </w:t>
            </w:r>
            <w:hyperlink r:id="rId12" w:history="1">
              <w:r w:rsidR="00C42765" w:rsidRPr="00F41623">
                <w:rPr>
                  <w:rStyle w:val="a5"/>
                  <w:lang w:val="kk-KZ"/>
                </w:rPr>
                <w:t>https://be.kaznu.kz/index.php/math/article/view/65</w:t>
              </w:r>
            </w:hyperlink>
          </w:p>
        </w:tc>
        <w:tc>
          <w:tcPr>
            <w:tcW w:w="2410" w:type="dxa"/>
            <w:shd w:val="clear" w:color="auto" w:fill="auto"/>
          </w:tcPr>
          <w:p w14:paraId="7805B453" w14:textId="48E55CCA" w:rsidR="00EB1FA6" w:rsidRPr="008B38E7" w:rsidRDefault="001D5503" w:rsidP="001D5503">
            <w:pPr>
              <w:jc w:val="center"/>
              <w:rPr>
                <w:sz w:val="22"/>
                <w:szCs w:val="22"/>
                <w:lang w:val="en-GB"/>
              </w:rPr>
            </w:pPr>
            <w:r w:rsidRPr="001D5503">
              <w:rPr>
                <w:sz w:val="22"/>
                <w:szCs w:val="22"/>
                <w:lang w:val="en-GB"/>
              </w:rPr>
              <w:t>Ештайбеков</w:t>
            </w:r>
            <w:r>
              <w:rPr>
                <w:sz w:val="22"/>
                <w:szCs w:val="22"/>
                <w:lang w:val="kk-KZ"/>
              </w:rPr>
              <w:t xml:space="preserve"> Н.Ж.</w:t>
            </w:r>
            <w:r w:rsidRPr="001D5503">
              <w:rPr>
                <w:sz w:val="22"/>
                <w:szCs w:val="22"/>
                <w:lang w:val="en-GB"/>
              </w:rPr>
              <w:t xml:space="preserve">                               </w:t>
            </w:r>
          </w:p>
        </w:tc>
      </w:tr>
      <w:tr w:rsidR="00EB1FA6" w:rsidRPr="00C42765" w14:paraId="7A7F4E4B" w14:textId="77777777" w:rsidTr="005D3EEC">
        <w:tc>
          <w:tcPr>
            <w:tcW w:w="540" w:type="dxa"/>
            <w:shd w:val="clear" w:color="auto" w:fill="auto"/>
          </w:tcPr>
          <w:p w14:paraId="69E24B55" w14:textId="77777777" w:rsidR="00EB1FA6" w:rsidRPr="008B38E7" w:rsidRDefault="00EB1FA6" w:rsidP="00EB1FA6">
            <w:pPr>
              <w:pStyle w:val="a3"/>
              <w:numPr>
                <w:ilvl w:val="0"/>
                <w:numId w:val="22"/>
              </w:numPr>
              <w:ind w:left="0" w:firstLine="0"/>
              <w:rPr>
                <w:sz w:val="22"/>
                <w:szCs w:val="22"/>
                <w:lang w:val="en-GB"/>
              </w:rPr>
            </w:pPr>
          </w:p>
        </w:tc>
        <w:tc>
          <w:tcPr>
            <w:tcW w:w="3141" w:type="dxa"/>
            <w:shd w:val="clear" w:color="auto" w:fill="auto"/>
          </w:tcPr>
          <w:p w14:paraId="2970DDE3" w14:textId="2EF5CAC6" w:rsidR="00EB1FA6" w:rsidRPr="008B38E7" w:rsidRDefault="001D5503" w:rsidP="00EB1FA6">
            <w:pPr>
              <w:jc w:val="both"/>
              <w:rPr>
                <w:sz w:val="22"/>
                <w:szCs w:val="22"/>
                <w:lang w:val="en-GB"/>
              </w:rPr>
            </w:pPr>
            <w:r w:rsidRPr="001D5503">
              <w:rPr>
                <w:lang w:val="kk-KZ"/>
              </w:rPr>
              <w:t>Еңбек мәдениеті өнімділікті арттырудың институционалды факторы ретінде</w:t>
            </w:r>
          </w:p>
        </w:tc>
        <w:tc>
          <w:tcPr>
            <w:tcW w:w="3685" w:type="dxa"/>
            <w:shd w:val="clear" w:color="auto" w:fill="auto"/>
          </w:tcPr>
          <w:p w14:paraId="69FD176B" w14:textId="6E506D8B" w:rsidR="00C42765" w:rsidRPr="008B38E7" w:rsidRDefault="00C42765" w:rsidP="00C42765">
            <w:pPr>
              <w:rPr>
                <w:sz w:val="22"/>
                <w:szCs w:val="22"/>
                <w:lang w:val="kk-KZ"/>
              </w:rPr>
            </w:pPr>
            <w:r w:rsidRPr="00C42765">
              <w:rPr>
                <w:lang w:val="kk-KZ"/>
              </w:rPr>
              <w:t xml:space="preserve">Вестник КазНУ. Серия экономическая No 1 (2015) </w:t>
            </w:r>
            <w:hyperlink r:id="rId13" w:history="1">
              <w:r w:rsidRPr="00F41623">
                <w:rPr>
                  <w:rStyle w:val="a5"/>
                  <w:lang w:val="kk-KZ"/>
                </w:rPr>
                <w:t>https://be.kaznu.kz/index.php/math/article/view/910</w:t>
              </w:r>
            </w:hyperlink>
          </w:p>
        </w:tc>
        <w:tc>
          <w:tcPr>
            <w:tcW w:w="2410" w:type="dxa"/>
            <w:shd w:val="clear" w:color="auto" w:fill="auto"/>
          </w:tcPr>
          <w:p w14:paraId="2D78486D" w14:textId="1DE6FD2E" w:rsidR="00EB1FA6" w:rsidRPr="00C42765" w:rsidRDefault="00EB1FA6" w:rsidP="00EB1FA6">
            <w:pPr>
              <w:jc w:val="center"/>
              <w:rPr>
                <w:sz w:val="22"/>
                <w:szCs w:val="22"/>
                <w:lang w:val="kk-KZ"/>
              </w:rPr>
            </w:pPr>
          </w:p>
        </w:tc>
      </w:tr>
      <w:tr w:rsidR="00EB1FA6" w:rsidRPr="00C42765" w14:paraId="7EC2C149" w14:textId="77777777" w:rsidTr="005D3EEC">
        <w:tc>
          <w:tcPr>
            <w:tcW w:w="540" w:type="dxa"/>
            <w:shd w:val="clear" w:color="auto" w:fill="auto"/>
          </w:tcPr>
          <w:p w14:paraId="470254D6" w14:textId="77777777" w:rsidR="00EB1FA6" w:rsidRPr="00C42765" w:rsidRDefault="00EB1FA6" w:rsidP="00EB1FA6">
            <w:pPr>
              <w:pStyle w:val="a3"/>
              <w:numPr>
                <w:ilvl w:val="0"/>
                <w:numId w:val="22"/>
              </w:numPr>
              <w:ind w:left="0" w:firstLine="0"/>
              <w:rPr>
                <w:sz w:val="22"/>
                <w:szCs w:val="22"/>
                <w:lang w:val="kk-KZ"/>
              </w:rPr>
            </w:pPr>
          </w:p>
        </w:tc>
        <w:tc>
          <w:tcPr>
            <w:tcW w:w="3141" w:type="dxa"/>
            <w:shd w:val="clear" w:color="auto" w:fill="auto"/>
          </w:tcPr>
          <w:p w14:paraId="3F7D6996" w14:textId="1376EEDC" w:rsidR="00EB1FA6" w:rsidRPr="00C42765" w:rsidRDefault="00C42765" w:rsidP="00EB1FA6">
            <w:pPr>
              <w:autoSpaceDE w:val="0"/>
              <w:autoSpaceDN w:val="0"/>
              <w:adjustRightInd w:val="0"/>
              <w:rPr>
                <w:sz w:val="22"/>
                <w:szCs w:val="22"/>
                <w:lang w:val="kk-KZ"/>
              </w:rPr>
            </w:pPr>
            <w:r w:rsidRPr="00C42765">
              <w:rPr>
                <w:lang w:val="kk-KZ"/>
              </w:rPr>
              <w:t>Қазақстан банктеріндегі өтімділікті бaсқaрудың жaңa стaндaрты ретінде Бaзель ІІІ-ті енгізудің мәселелері мен дaму жолдaры</w:t>
            </w:r>
          </w:p>
        </w:tc>
        <w:tc>
          <w:tcPr>
            <w:tcW w:w="3685" w:type="dxa"/>
            <w:shd w:val="clear" w:color="auto" w:fill="auto"/>
          </w:tcPr>
          <w:p w14:paraId="68AA7CC2" w14:textId="5ED15C4B" w:rsidR="00EB1FA6" w:rsidRDefault="00C42765" w:rsidP="00C42765">
            <w:pPr>
              <w:rPr>
                <w:lang w:val="kk-KZ"/>
              </w:rPr>
            </w:pPr>
            <w:r w:rsidRPr="00C42765">
              <w:rPr>
                <w:lang w:val="kk-KZ"/>
              </w:rPr>
              <w:t xml:space="preserve">ҚазҰУ хабаршысы. Экономика сериясы. No2/1 (108). 2015 Алматы Қазақ университеті  </w:t>
            </w:r>
            <w:hyperlink r:id="rId14" w:history="1">
              <w:r w:rsidRPr="00F41623">
                <w:rPr>
                  <w:rStyle w:val="a5"/>
                  <w:lang w:val="kk-KZ"/>
                </w:rPr>
                <w:t>https://be.kaznu.kz/index.php/math/article/view/959</w:t>
              </w:r>
            </w:hyperlink>
          </w:p>
          <w:p w14:paraId="49488326" w14:textId="503595A3" w:rsidR="00C42765" w:rsidRPr="008B38E7" w:rsidRDefault="00C42765" w:rsidP="00C42765">
            <w:pPr>
              <w:rPr>
                <w:sz w:val="22"/>
                <w:szCs w:val="22"/>
                <w:lang w:val="kk-KZ"/>
              </w:rPr>
            </w:pPr>
          </w:p>
        </w:tc>
        <w:tc>
          <w:tcPr>
            <w:tcW w:w="2410" w:type="dxa"/>
            <w:shd w:val="clear" w:color="auto" w:fill="auto"/>
          </w:tcPr>
          <w:p w14:paraId="7DDC129B" w14:textId="4FF1131E" w:rsidR="00EB1FA6" w:rsidRPr="008B38E7" w:rsidRDefault="00C42765" w:rsidP="00EB1FA6">
            <w:pPr>
              <w:jc w:val="center"/>
              <w:rPr>
                <w:sz w:val="22"/>
                <w:szCs w:val="22"/>
                <w:lang w:val="kk-KZ"/>
              </w:rPr>
            </w:pPr>
            <w:r w:rsidRPr="00C42765">
              <w:rPr>
                <w:sz w:val="22"/>
                <w:szCs w:val="22"/>
                <w:lang w:val="kk-KZ"/>
              </w:rPr>
              <w:t>Махсотова М.</w:t>
            </w:r>
          </w:p>
        </w:tc>
      </w:tr>
      <w:tr w:rsidR="00EB1FA6" w:rsidRPr="00210BC0" w14:paraId="22EE6B23" w14:textId="77777777" w:rsidTr="005D3EEC">
        <w:tc>
          <w:tcPr>
            <w:tcW w:w="540" w:type="dxa"/>
            <w:shd w:val="clear" w:color="auto" w:fill="auto"/>
          </w:tcPr>
          <w:p w14:paraId="4D506669" w14:textId="77777777" w:rsidR="00EB1FA6" w:rsidRPr="00C42765" w:rsidRDefault="00EB1FA6" w:rsidP="00EB1FA6">
            <w:pPr>
              <w:pStyle w:val="a3"/>
              <w:numPr>
                <w:ilvl w:val="0"/>
                <w:numId w:val="22"/>
              </w:numPr>
              <w:ind w:left="0" w:firstLine="0"/>
              <w:rPr>
                <w:sz w:val="22"/>
                <w:szCs w:val="22"/>
                <w:lang w:val="kk-KZ"/>
              </w:rPr>
            </w:pPr>
          </w:p>
        </w:tc>
        <w:tc>
          <w:tcPr>
            <w:tcW w:w="3141" w:type="dxa"/>
            <w:shd w:val="clear" w:color="auto" w:fill="auto"/>
          </w:tcPr>
          <w:p w14:paraId="2075BA04" w14:textId="025C4EC9" w:rsidR="00EB1FA6" w:rsidRPr="00C42765" w:rsidRDefault="00C42765" w:rsidP="00B16AE9">
            <w:pPr>
              <w:pStyle w:val="paragraph"/>
              <w:spacing w:before="0" w:beforeAutospacing="0" w:after="0" w:afterAutospacing="0"/>
              <w:jc w:val="both"/>
              <w:textAlignment w:val="baseline"/>
              <w:rPr>
                <w:rFonts w:eastAsiaTheme="minorHAnsi"/>
                <w:bCs/>
                <w:iCs/>
                <w:sz w:val="22"/>
                <w:szCs w:val="22"/>
                <w:lang w:val="kk-KZ" w:eastAsia="en-US"/>
              </w:rPr>
            </w:pPr>
            <w:r w:rsidRPr="00C42765">
              <w:rPr>
                <w:lang w:val="kk-KZ"/>
              </w:rPr>
              <w:t>ҚР коммерциялық банктерінің несие портфелінің ағымдағы жағдайы</w:t>
            </w:r>
          </w:p>
        </w:tc>
        <w:tc>
          <w:tcPr>
            <w:tcW w:w="3685" w:type="dxa"/>
            <w:shd w:val="clear" w:color="auto" w:fill="auto"/>
          </w:tcPr>
          <w:p w14:paraId="0BA14EA1" w14:textId="77777777" w:rsidR="00C42765" w:rsidRPr="00C42765" w:rsidRDefault="00C42765" w:rsidP="00C42765">
            <w:pPr>
              <w:rPr>
                <w:lang w:val="kk-KZ"/>
              </w:rPr>
            </w:pPr>
            <w:r w:rsidRPr="00C42765">
              <w:rPr>
                <w:lang w:val="kk-KZ"/>
              </w:rPr>
              <w:t xml:space="preserve">ҚазҰУ Хабаршысы. Экономика сериясы. No1/2 (113). 2016 Алматы Қазақ университеті  </w:t>
            </w:r>
          </w:p>
          <w:p w14:paraId="5F6DE632" w14:textId="086A57B4" w:rsidR="00C42765" w:rsidRPr="00C42765" w:rsidRDefault="00C42765" w:rsidP="00C42765">
            <w:pPr>
              <w:autoSpaceDE w:val="0"/>
              <w:autoSpaceDN w:val="0"/>
              <w:adjustRightInd w:val="0"/>
              <w:rPr>
                <w:rFonts w:eastAsiaTheme="minorHAnsi"/>
                <w:sz w:val="22"/>
                <w:szCs w:val="22"/>
                <w:lang w:val="kk-KZ" w:eastAsia="en-US"/>
              </w:rPr>
            </w:pPr>
            <w:hyperlink r:id="rId15" w:history="1">
              <w:r w:rsidRPr="00F41623">
                <w:rPr>
                  <w:rStyle w:val="a5"/>
                  <w:lang w:val="kk-KZ"/>
                </w:rPr>
                <w:t>https://be.kaznu.kz/index.php/math/issue/view/66</w:t>
              </w:r>
            </w:hyperlink>
          </w:p>
        </w:tc>
        <w:tc>
          <w:tcPr>
            <w:tcW w:w="2410" w:type="dxa"/>
            <w:shd w:val="clear" w:color="auto" w:fill="auto"/>
          </w:tcPr>
          <w:p w14:paraId="1624F597" w14:textId="72B34F22" w:rsidR="00EB1FA6" w:rsidRPr="00210BC0" w:rsidRDefault="00EB1FA6" w:rsidP="00EB1FA6">
            <w:pPr>
              <w:jc w:val="center"/>
              <w:rPr>
                <w:rFonts w:eastAsiaTheme="minorHAnsi"/>
                <w:bCs/>
                <w:sz w:val="22"/>
                <w:szCs w:val="22"/>
                <w:lang w:val="kk-KZ" w:eastAsia="en-US"/>
              </w:rPr>
            </w:pPr>
          </w:p>
        </w:tc>
      </w:tr>
      <w:tr w:rsidR="00EB1FA6" w:rsidRPr="00C42765" w14:paraId="3478F6B9" w14:textId="77777777" w:rsidTr="005D3EEC">
        <w:tc>
          <w:tcPr>
            <w:tcW w:w="540" w:type="dxa"/>
            <w:shd w:val="clear" w:color="auto" w:fill="auto"/>
          </w:tcPr>
          <w:p w14:paraId="7DDC6122" w14:textId="77777777" w:rsidR="00EB1FA6" w:rsidRPr="00210BC0" w:rsidRDefault="00EB1FA6" w:rsidP="00EB1FA6">
            <w:pPr>
              <w:pStyle w:val="a3"/>
              <w:numPr>
                <w:ilvl w:val="0"/>
                <w:numId w:val="22"/>
              </w:numPr>
              <w:ind w:left="0" w:firstLine="0"/>
              <w:rPr>
                <w:sz w:val="22"/>
                <w:szCs w:val="22"/>
                <w:lang w:val="kk-KZ"/>
              </w:rPr>
            </w:pPr>
          </w:p>
        </w:tc>
        <w:tc>
          <w:tcPr>
            <w:tcW w:w="3141" w:type="dxa"/>
            <w:shd w:val="clear" w:color="auto" w:fill="auto"/>
          </w:tcPr>
          <w:p w14:paraId="0A8751A9" w14:textId="038CC65B" w:rsidR="00EB1FA6" w:rsidRPr="008B38E7" w:rsidRDefault="00C42765" w:rsidP="00EB1FA6">
            <w:pPr>
              <w:autoSpaceDE w:val="0"/>
              <w:autoSpaceDN w:val="0"/>
              <w:adjustRightInd w:val="0"/>
              <w:rPr>
                <w:sz w:val="22"/>
                <w:szCs w:val="22"/>
                <w:lang w:val="kk-KZ"/>
              </w:rPr>
            </w:pPr>
            <w:r w:rsidRPr="00210BC0">
              <w:rPr>
                <w:lang w:val="kk-KZ"/>
              </w:rPr>
              <w:t>Қазақстан Республикасында қазіргі кездегі ипотекалық несиелендірудің мәселелері мен даму перспективалары</w:t>
            </w:r>
          </w:p>
        </w:tc>
        <w:tc>
          <w:tcPr>
            <w:tcW w:w="3685" w:type="dxa"/>
            <w:shd w:val="clear" w:color="auto" w:fill="auto"/>
          </w:tcPr>
          <w:p w14:paraId="04548110" w14:textId="5A21E494" w:rsidR="00C42765" w:rsidRPr="00C42765" w:rsidRDefault="00C42765" w:rsidP="00C42765">
            <w:pPr>
              <w:rPr>
                <w:lang w:val="kk-KZ"/>
              </w:rPr>
            </w:pPr>
            <w:r w:rsidRPr="00C42765">
              <w:rPr>
                <w:lang w:val="kk-KZ"/>
              </w:rPr>
              <w:t>ҚазҰУ Хабаршысы. Экономика сериясы. No1/2 (113). 2016</w:t>
            </w:r>
            <w:r>
              <w:rPr>
                <w:lang w:val="kk-KZ"/>
              </w:rPr>
              <w:t xml:space="preserve"> </w:t>
            </w:r>
            <w:hyperlink r:id="rId16" w:history="1">
              <w:r w:rsidRPr="00F41623">
                <w:rPr>
                  <w:rStyle w:val="a5"/>
                  <w:lang w:val="kk-KZ"/>
                </w:rPr>
                <w:t>https://be.kaznu.kz/index.php/math/article/view/1600</w:t>
              </w:r>
            </w:hyperlink>
          </w:p>
        </w:tc>
        <w:tc>
          <w:tcPr>
            <w:tcW w:w="2410" w:type="dxa"/>
            <w:shd w:val="clear" w:color="auto" w:fill="auto"/>
          </w:tcPr>
          <w:p w14:paraId="38E7ECEC" w14:textId="11DAFFAC" w:rsidR="00EB1FA6" w:rsidRPr="00C42765" w:rsidRDefault="00C42765" w:rsidP="00EB1FA6">
            <w:pPr>
              <w:pStyle w:val="ae"/>
              <w:shd w:val="clear" w:color="auto" w:fill="FFFFFF"/>
              <w:spacing w:before="0" w:beforeAutospacing="0" w:after="0" w:afterAutospacing="0"/>
              <w:rPr>
                <w:rStyle w:val="normaltextrun"/>
                <w:rFonts w:eastAsiaTheme="minorEastAsia"/>
                <w:iCs/>
                <w:sz w:val="22"/>
                <w:szCs w:val="22"/>
                <w:lang w:val="kk-KZ"/>
              </w:rPr>
            </w:pPr>
            <w:r w:rsidRPr="00C42765">
              <w:rPr>
                <w:rStyle w:val="normaltextrun"/>
                <w:rFonts w:eastAsiaTheme="minorEastAsia"/>
                <w:iCs/>
                <w:sz w:val="22"/>
                <w:szCs w:val="22"/>
                <w:lang w:val="kk-KZ"/>
              </w:rPr>
              <w:t>Сейдалиев М.М.</w:t>
            </w:r>
          </w:p>
        </w:tc>
      </w:tr>
      <w:tr w:rsidR="00EB1FA6" w:rsidRPr="00C42765" w14:paraId="50AD8576" w14:textId="77777777" w:rsidTr="005D3EEC">
        <w:tc>
          <w:tcPr>
            <w:tcW w:w="540" w:type="dxa"/>
            <w:shd w:val="clear" w:color="auto" w:fill="auto"/>
          </w:tcPr>
          <w:p w14:paraId="4351E47A" w14:textId="77777777" w:rsidR="00EB1FA6" w:rsidRPr="00C42765" w:rsidRDefault="00EB1FA6" w:rsidP="00EB1FA6">
            <w:pPr>
              <w:pStyle w:val="a3"/>
              <w:numPr>
                <w:ilvl w:val="0"/>
                <w:numId w:val="22"/>
              </w:numPr>
              <w:ind w:left="0" w:firstLine="0"/>
              <w:rPr>
                <w:sz w:val="22"/>
                <w:szCs w:val="22"/>
                <w:lang w:val="kk-KZ"/>
              </w:rPr>
            </w:pPr>
          </w:p>
        </w:tc>
        <w:tc>
          <w:tcPr>
            <w:tcW w:w="3141" w:type="dxa"/>
            <w:shd w:val="clear" w:color="auto" w:fill="auto"/>
          </w:tcPr>
          <w:p w14:paraId="37B6E587" w14:textId="3A0A9E3C" w:rsidR="00EB1FA6" w:rsidRPr="00C42765" w:rsidRDefault="00C42765" w:rsidP="00EB1FA6">
            <w:pPr>
              <w:autoSpaceDE w:val="0"/>
              <w:autoSpaceDN w:val="0"/>
              <w:adjustRightInd w:val="0"/>
              <w:rPr>
                <w:lang w:val="kk-KZ"/>
              </w:rPr>
            </w:pPr>
            <w:r w:rsidRPr="00C42765">
              <w:rPr>
                <w:lang w:val="kk-KZ"/>
              </w:rPr>
              <w:t>Латын Америкасы елдерінің Интеграциялық Нарығы (MILA): бірыңғай қор нарығының қызмет ету нәтижелері және қаржылық дамуға әсер етуі</w:t>
            </w:r>
          </w:p>
        </w:tc>
        <w:tc>
          <w:tcPr>
            <w:tcW w:w="3685" w:type="dxa"/>
            <w:shd w:val="clear" w:color="auto" w:fill="auto"/>
          </w:tcPr>
          <w:p w14:paraId="6EFC1AD9" w14:textId="77777777" w:rsidR="00C42765" w:rsidRPr="00C42765" w:rsidRDefault="00C42765" w:rsidP="00C42765">
            <w:pPr>
              <w:jc w:val="both"/>
              <w:rPr>
                <w:lang w:val="kk-KZ"/>
              </w:rPr>
            </w:pPr>
            <w:r w:rsidRPr="00C42765">
              <w:rPr>
                <w:lang w:val="kk-KZ"/>
              </w:rPr>
              <w:t>ҚазҰУ Хабаршысы. Экономика сериясы. No2/2 (114). 2016</w:t>
            </w:r>
          </w:p>
          <w:p w14:paraId="1DF37077" w14:textId="1149F44F" w:rsidR="00EB1FA6" w:rsidRDefault="00C42765" w:rsidP="00C42765">
            <w:pPr>
              <w:jc w:val="both"/>
              <w:rPr>
                <w:lang w:val="kk-KZ"/>
              </w:rPr>
            </w:pPr>
            <w:hyperlink r:id="rId17" w:history="1">
              <w:r w:rsidRPr="00F41623">
                <w:rPr>
                  <w:rStyle w:val="a5"/>
                  <w:lang w:val="kk-KZ"/>
                </w:rPr>
                <w:t>https://be.kaznu.kz/index.php/math/article/view/1550</w:t>
              </w:r>
            </w:hyperlink>
          </w:p>
          <w:p w14:paraId="3721C3F4" w14:textId="77777777" w:rsidR="00C42765" w:rsidRDefault="00C42765" w:rsidP="00C42765">
            <w:pPr>
              <w:jc w:val="both"/>
              <w:rPr>
                <w:lang w:val="kk-KZ"/>
              </w:rPr>
            </w:pPr>
          </w:p>
          <w:p w14:paraId="7E903146" w14:textId="77777777" w:rsidR="00EB1FA6" w:rsidRPr="00371CD0" w:rsidRDefault="00EB1FA6" w:rsidP="00EB1FA6">
            <w:pPr>
              <w:rPr>
                <w:lang w:val="kk-KZ"/>
              </w:rPr>
            </w:pPr>
          </w:p>
        </w:tc>
        <w:tc>
          <w:tcPr>
            <w:tcW w:w="2410" w:type="dxa"/>
            <w:shd w:val="clear" w:color="auto" w:fill="auto"/>
          </w:tcPr>
          <w:p w14:paraId="7CBF4456" w14:textId="660335A3" w:rsidR="00EB1FA6" w:rsidRPr="00C42765" w:rsidRDefault="00C42765" w:rsidP="00EB1FA6">
            <w:pPr>
              <w:pStyle w:val="ae"/>
              <w:shd w:val="clear" w:color="auto" w:fill="FFFFFF"/>
              <w:spacing w:before="0" w:beforeAutospacing="0" w:after="0" w:afterAutospacing="0"/>
              <w:rPr>
                <w:rStyle w:val="normaltextrun"/>
                <w:rFonts w:eastAsiaTheme="minorEastAsia"/>
                <w:iCs/>
                <w:sz w:val="22"/>
                <w:szCs w:val="22"/>
                <w:lang w:val="kk-KZ"/>
              </w:rPr>
            </w:pPr>
            <w:r w:rsidRPr="00C42765">
              <w:rPr>
                <w:rStyle w:val="normaltextrun"/>
                <w:rFonts w:eastAsiaTheme="minorEastAsia"/>
                <w:iCs/>
                <w:sz w:val="22"/>
                <w:szCs w:val="22"/>
                <w:lang w:val="kk-KZ"/>
              </w:rPr>
              <w:t>Сейдалиев Ш.М</w:t>
            </w:r>
          </w:p>
        </w:tc>
      </w:tr>
      <w:tr w:rsidR="00EB1FA6" w:rsidRPr="00016780" w14:paraId="63B19FCD" w14:textId="77777777" w:rsidTr="005D3EEC">
        <w:tc>
          <w:tcPr>
            <w:tcW w:w="540" w:type="dxa"/>
            <w:shd w:val="clear" w:color="auto" w:fill="auto"/>
          </w:tcPr>
          <w:p w14:paraId="66BE9DEF" w14:textId="77777777" w:rsidR="00EB1FA6" w:rsidRPr="00C42765" w:rsidRDefault="00EB1FA6" w:rsidP="00EB1FA6">
            <w:pPr>
              <w:pStyle w:val="a3"/>
              <w:numPr>
                <w:ilvl w:val="0"/>
                <w:numId w:val="22"/>
              </w:numPr>
              <w:ind w:left="0" w:firstLine="0"/>
              <w:rPr>
                <w:sz w:val="22"/>
                <w:szCs w:val="22"/>
                <w:lang w:val="kk-KZ"/>
              </w:rPr>
            </w:pPr>
          </w:p>
        </w:tc>
        <w:tc>
          <w:tcPr>
            <w:tcW w:w="3141" w:type="dxa"/>
            <w:shd w:val="clear" w:color="auto" w:fill="auto"/>
          </w:tcPr>
          <w:p w14:paraId="39BDC619" w14:textId="7FD3FD27" w:rsidR="00EB1FA6" w:rsidRPr="00C42765" w:rsidRDefault="00C42765" w:rsidP="00EB1FA6">
            <w:pPr>
              <w:autoSpaceDE w:val="0"/>
              <w:autoSpaceDN w:val="0"/>
              <w:adjustRightInd w:val="0"/>
              <w:rPr>
                <w:lang w:val="en-US"/>
              </w:rPr>
            </w:pPr>
            <w:r w:rsidRPr="00C42765">
              <w:rPr>
                <w:lang w:val="en-US"/>
              </w:rPr>
              <w:t>Economic features of functioning of educational services’ market</w:t>
            </w:r>
          </w:p>
        </w:tc>
        <w:tc>
          <w:tcPr>
            <w:tcW w:w="3685" w:type="dxa"/>
            <w:shd w:val="clear" w:color="auto" w:fill="auto"/>
          </w:tcPr>
          <w:p w14:paraId="33E5FA49" w14:textId="77777777" w:rsidR="00C42765" w:rsidRPr="00C42765" w:rsidRDefault="00C42765" w:rsidP="00C42765">
            <w:pPr>
              <w:jc w:val="both"/>
              <w:rPr>
                <w:lang w:val="kk-KZ"/>
              </w:rPr>
            </w:pPr>
            <w:r w:rsidRPr="00C42765">
              <w:rPr>
                <w:lang w:val="kk-KZ"/>
              </w:rPr>
              <w:t>ҚазҰУ Хабаршысы. Экономика сериясы. No3 (115). 2016</w:t>
            </w:r>
          </w:p>
          <w:p w14:paraId="4065729E" w14:textId="6B78B121" w:rsidR="00C42765" w:rsidRPr="00371CD0" w:rsidRDefault="00C42765" w:rsidP="00C42765">
            <w:pPr>
              <w:rPr>
                <w:lang w:val="kk-KZ"/>
              </w:rPr>
            </w:pPr>
            <w:hyperlink r:id="rId18" w:history="1">
              <w:r w:rsidRPr="00F41623">
                <w:rPr>
                  <w:rStyle w:val="a5"/>
                  <w:lang w:val="kk-KZ"/>
                </w:rPr>
                <w:t>https://be.kaznu.kz/index.php/math/article/view/1379</w:t>
              </w:r>
            </w:hyperlink>
          </w:p>
        </w:tc>
        <w:tc>
          <w:tcPr>
            <w:tcW w:w="2410" w:type="dxa"/>
            <w:shd w:val="clear" w:color="auto" w:fill="auto"/>
          </w:tcPr>
          <w:p w14:paraId="0EEAE075" w14:textId="77777777" w:rsidR="00EB1FA6" w:rsidRPr="00C42765" w:rsidRDefault="00EB1FA6" w:rsidP="00EB1FA6">
            <w:pPr>
              <w:pStyle w:val="ae"/>
              <w:shd w:val="clear" w:color="auto" w:fill="FFFFFF"/>
              <w:spacing w:before="0" w:beforeAutospacing="0" w:after="0" w:afterAutospacing="0"/>
              <w:rPr>
                <w:rStyle w:val="normaltextrun"/>
                <w:rFonts w:eastAsiaTheme="minorEastAsia"/>
                <w:iCs/>
                <w:sz w:val="22"/>
                <w:szCs w:val="22"/>
                <w:lang w:val="kk-KZ"/>
              </w:rPr>
            </w:pPr>
          </w:p>
        </w:tc>
      </w:tr>
      <w:tr w:rsidR="00EB1FA6" w:rsidRPr="00016780" w14:paraId="4D82DB67" w14:textId="77777777" w:rsidTr="005D3EEC">
        <w:tc>
          <w:tcPr>
            <w:tcW w:w="540" w:type="dxa"/>
            <w:shd w:val="clear" w:color="auto" w:fill="auto"/>
          </w:tcPr>
          <w:p w14:paraId="1C075A29" w14:textId="77777777" w:rsidR="00EB1FA6" w:rsidRPr="00C42765" w:rsidRDefault="00EB1FA6" w:rsidP="00EB1FA6">
            <w:pPr>
              <w:pStyle w:val="a3"/>
              <w:numPr>
                <w:ilvl w:val="0"/>
                <w:numId w:val="22"/>
              </w:numPr>
              <w:ind w:left="0" w:firstLine="0"/>
              <w:rPr>
                <w:sz w:val="22"/>
                <w:szCs w:val="22"/>
                <w:lang w:val="kk-KZ"/>
              </w:rPr>
            </w:pPr>
          </w:p>
        </w:tc>
        <w:tc>
          <w:tcPr>
            <w:tcW w:w="3141" w:type="dxa"/>
            <w:shd w:val="clear" w:color="auto" w:fill="auto"/>
          </w:tcPr>
          <w:p w14:paraId="611AA964" w14:textId="0C5F799C" w:rsidR="00EB1FA6" w:rsidRPr="00C42765" w:rsidRDefault="00C42765" w:rsidP="00EB1FA6">
            <w:pPr>
              <w:autoSpaceDE w:val="0"/>
              <w:autoSpaceDN w:val="0"/>
              <w:adjustRightInd w:val="0"/>
              <w:rPr>
                <w:lang w:val="en-US"/>
              </w:rPr>
            </w:pPr>
            <w:r w:rsidRPr="00C42765">
              <w:rPr>
                <w:lang w:val="en-US"/>
              </w:rPr>
              <w:t>The problems of the modern world monetary system</w:t>
            </w:r>
          </w:p>
        </w:tc>
        <w:tc>
          <w:tcPr>
            <w:tcW w:w="3685" w:type="dxa"/>
            <w:shd w:val="clear" w:color="auto" w:fill="auto"/>
          </w:tcPr>
          <w:p w14:paraId="5B9D83AB" w14:textId="580792D3" w:rsidR="00EB1FA6" w:rsidRDefault="00C42765" w:rsidP="00EB1FA6">
            <w:pPr>
              <w:rPr>
                <w:lang w:val="kk-KZ"/>
              </w:rPr>
            </w:pPr>
            <w:r w:rsidRPr="00C42765">
              <w:rPr>
                <w:lang w:val="kk-KZ"/>
              </w:rPr>
              <w:t xml:space="preserve">ҚазҰУ Хабаршысы. Экономика сериясы. No4/2 (116). 2016 </w:t>
            </w:r>
            <w:hyperlink r:id="rId19" w:history="1">
              <w:r w:rsidRPr="00F41623">
                <w:rPr>
                  <w:rStyle w:val="a5"/>
                  <w:lang w:val="kk-KZ"/>
                </w:rPr>
                <w:t>https://be.kaznu.kz/index.php/math/article/view/1343</w:t>
              </w:r>
            </w:hyperlink>
          </w:p>
          <w:p w14:paraId="56E13AA4" w14:textId="4080A57C" w:rsidR="00C42765" w:rsidRPr="00C42765" w:rsidRDefault="00C42765" w:rsidP="00EB1FA6">
            <w:pPr>
              <w:rPr>
                <w:lang w:val="kk-KZ"/>
              </w:rPr>
            </w:pPr>
          </w:p>
        </w:tc>
        <w:tc>
          <w:tcPr>
            <w:tcW w:w="2410" w:type="dxa"/>
            <w:shd w:val="clear" w:color="auto" w:fill="auto"/>
          </w:tcPr>
          <w:p w14:paraId="19939333" w14:textId="14A90272" w:rsidR="00EB1FA6" w:rsidRPr="00EC4790" w:rsidRDefault="00EB1FA6" w:rsidP="00EC4790">
            <w:pPr>
              <w:pStyle w:val="ae"/>
              <w:shd w:val="clear" w:color="auto" w:fill="FFFFFF"/>
              <w:spacing w:before="0" w:beforeAutospacing="0" w:after="0" w:afterAutospacing="0"/>
              <w:jc w:val="center"/>
              <w:rPr>
                <w:rStyle w:val="normaltextrun"/>
                <w:rFonts w:eastAsiaTheme="minorEastAsia"/>
                <w:iCs/>
                <w:sz w:val="22"/>
                <w:szCs w:val="22"/>
                <w:lang w:val="kk-KZ"/>
              </w:rPr>
            </w:pPr>
          </w:p>
        </w:tc>
      </w:tr>
      <w:tr w:rsidR="00C42765" w:rsidRPr="00C42765" w14:paraId="1590047F" w14:textId="77777777" w:rsidTr="005D3EEC">
        <w:tc>
          <w:tcPr>
            <w:tcW w:w="540" w:type="dxa"/>
            <w:shd w:val="clear" w:color="auto" w:fill="auto"/>
          </w:tcPr>
          <w:p w14:paraId="315E6F44" w14:textId="77777777" w:rsidR="00C42765" w:rsidRPr="00C42765" w:rsidRDefault="00C42765" w:rsidP="00EB1FA6">
            <w:pPr>
              <w:pStyle w:val="a3"/>
              <w:numPr>
                <w:ilvl w:val="0"/>
                <w:numId w:val="22"/>
              </w:numPr>
              <w:ind w:left="0" w:firstLine="0"/>
              <w:rPr>
                <w:sz w:val="22"/>
                <w:szCs w:val="22"/>
                <w:lang w:val="kk-KZ"/>
              </w:rPr>
            </w:pPr>
          </w:p>
        </w:tc>
        <w:tc>
          <w:tcPr>
            <w:tcW w:w="3141" w:type="dxa"/>
            <w:shd w:val="clear" w:color="auto" w:fill="auto"/>
          </w:tcPr>
          <w:p w14:paraId="0EDF626A" w14:textId="7FC8AC2B" w:rsidR="00C42765" w:rsidRPr="00C42765" w:rsidRDefault="00C42765" w:rsidP="00EB1FA6">
            <w:pPr>
              <w:autoSpaceDE w:val="0"/>
              <w:autoSpaceDN w:val="0"/>
              <w:adjustRightInd w:val="0"/>
              <w:rPr>
                <w:lang w:val="en-US"/>
              </w:rPr>
            </w:pPr>
            <w:r w:rsidRPr="00C42765">
              <w:rPr>
                <w:lang w:val="en-US"/>
              </w:rPr>
              <w:t>State financial support of the agrarian sector of Kazakhstan: current state and problems</w:t>
            </w:r>
          </w:p>
        </w:tc>
        <w:tc>
          <w:tcPr>
            <w:tcW w:w="3685" w:type="dxa"/>
            <w:shd w:val="clear" w:color="auto" w:fill="auto"/>
          </w:tcPr>
          <w:p w14:paraId="3AC429AD" w14:textId="77777777" w:rsidR="00C42765" w:rsidRPr="00C42765" w:rsidRDefault="00C42765" w:rsidP="00C42765">
            <w:pPr>
              <w:rPr>
                <w:lang w:val="kk-KZ"/>
              </w:rPr>
            </w:pPr>
            <w:r w:rsidRPr="00C42765">
              <w:rPr>
                <w:lang w:val="kk-KZ"/>
              </w:rPr>
              <w:t>The Journal of Economic Research &amp; Business Administration. No4 (126). 2018</w:t>
            </w:r>
          </w:p>
          <w:p w14:paraId="2ACF46C3" w14:textId="5A88DB84" w:rsidR="00C42765" w:rsidRPr="00C42765" w:rsidRDefault="00C42765" w:rsidP="00C42765">
            <w:pPr>
              <w:rPr>
                <w:lang w:val="kk-KZ"/>
              </w:rPr>
            </w:pPr>
            <w:hyperlink r:id="rId20" w:history="1">
              <w:r w:rsidRPr="00F41623">
                <w:rPr>
                  <w:rStyle w:val="a5"/>
                  <w:lang w:val="kk-KZ"/>
                </w:rPr>
                <w:t>https://be.kaznu.kz/index.php/math/article/view/2038</w:t>
              </w:r>
            </w:hyperlink>
          </w:p>
        </w:tc>
        <w:tc>
          <w:tcPr>
            <w:tcW w:w="2410" w:type="dxa"/>
            <w:shd w:val="clear" w:color="auto" w:fill="auto"/>
          </w:tcPr>
          <w:p w14:paraId="1E83A88E" w14:textId="77777777" w:rsidR="00C42765" w:rsidRPr="00263B37" w:rsidRDefault="00C42765" w:rsidP="00C42765">
            <w:pPr>
              <w:shd w:val="clear" w:color="auto" w:fill="FFFFFF"/>
              <w:rPr>
                <w:lang w:val="en-US"/>
              </w:rPr>
            </w:pPr>
            <w:bookmarkStart w:id="4" w:name="_Hlk141450856"/>
            <w:r w:rsidRPr="00263B37">
              <w:rPr>
                <w:lang w:val="en-US"/>
              </w:rPr>
              <w:t>Doszhan R.D.</w:t>
            </w:r>
          </w:p>
          <w:p w14:paraId="3BE600BD" w14:textId="77777777" w:rsidR="00C42765" w:rsidRPr="00263B37" w:rsidRDefault="00C42765" w:rsidP="00C42765">
            <w:pPr>
              <w:shd w:val="clear" w:color="auto" w:fill="FFFFFF"/>
              <w:rPr>
                <w:lang w:val="en-US"/>
              </w:rPr>
            </w:pPr>
            <w:r w:rsidRPr="00263B37">
              <w:rPr>
                <w:lang w:val="en-US"/>
              </w:rPr>
              <w:t>Fedorenko R.V.</w:t>
            </w:r>
          </w:p>
          <w:p w14:paraId="01B7327F" w14:textId="77777777" w:rsidR="00C42765" w:rsidRPr="00263B37" w:rsidRDefault="00C42765" w:rsidP="00C42765">
            <w:pPr>
              <w:shd w:val="clear" w:color="auto" w:fill="FFFFFF"/>
              <w:rPr>
                <w:lang w:val="en-US"/>
              </w:rPr>
            </w:pPr>
            <w:r w:rsidRPr="00263B37">
              <w:rPr>
                <w:lang w:val="en-US"/>
              </w:rPr>
              <w:t>Kumarova S.K.</w:t>
            </w:r>
          </w:p>
          <w:bookmarkEnd w:id="4"/>
          <w:p w14:paraId="6CDA80E7" w14:textId="77777777" w:rsidR="00C42765" w:rsidRPr="00EC4790" w:rsidRDefault="00C42765" w:rsidP="00EC4790">
            <w:pPr>
              <w:pStyle w:val="ae"/>
              <w:shd w:val="clear" w:color="auto" w:fill="FFFFFF"/>
              <w:spacing w:before="0" w:beforeAutospacing="0" w:after="0" w:afterAutospacing="0"/>
              <w:jc w:val="center"/>
              <w:rPr>
                <w:rStyle w:val="normaltextrun"/>
                <w:rFonts w:eastAsiaTheme="minorEastAsia"/>
                <w:iCs/>
                <w:sz w:val="22"/>
                <w:szCs w:val="22"/>
                <w:lang w:val="kk-KZ"/>
              </w:rPr>
            </w:pPr>
          </w:p>
        </w:tc>
      </w:tr>
      <w:tr w:rsidR="00C42765" w:rsidRPr="00C42765" w14:paraId="1955E6BE" w14:textId="77777777" w:rsidTr="005D3EEC">
        <w:tc>
          <w:tcPr>
            <w:tcW w:w="540" w:type="dxa"/>
            <w:shd w:val="clear" w:color="auto" w:fill="auto"/>
          </w:tcPr>
          <w:p w14:paraId="6D2AF45C" w14:textId="77777777" w:rsidR="00C42765" w:rsidRPr="00C42765" w:rsidRDefault="00C42765" w:rsidP="00EB1FA6">
            <w:pPr>
              <w:pStyle w:val="a3"/>
              <w:numPr>
                <w:ilvl w:val="0"/>
                <w:numId w:val="22"/>
              </w:numPr>
              <w:ind w:left="0" w:firstLine="0"/>
              <w:rPr>
                <w:sz w:val="22"/>
                <w:szCs w:val="22"/>
                <w:lang w:val="kk-KZ"/>
              </w:rPr>
            </w:pPr>
          </w:p>
        </w:tc>
        <w:tc>
          <w:tcPr>
            <w:tcW w:w="3141" w:type="dxa"/>
            <w:shd w:val="clear" w:color="auto" w:fill="auto"/>
          </w:tcPr>
          <w:p w14:paraId="23ED60BD" w14:textId="4A6930A2" w:rsidR="00C42765" w:rsidRPr="00C42765" w:rsidRDefault="00C42765" w:rsidP="00EB1FA6">
            <w:pPr>
              <w:autoSpaceDE w:val="0"/>
              <w:autoSpaceDN w:val="0"/>
              <w:adjustRightInd w:val="0"/>
              <w:rPr>
                <w:lang w:val="en-US"/>
              </w:rPr>
            </w:pPr>
            <w:r w:rsidRPr="00C42765">
              <w:rPr>
                <w:lang w:val="en-US"/>
              </w:rPr>
              <w:t>The prospect of the development of crowdfunding in Kazakhstan as an alternative financing tool.</w:t>
            </w:r>
          </w:p>
        </w:tc>
        <w:tc>
          <w:tcPr>
            <w:tcW w:w="3685" w:type="dxa"/>
            <w:shd w:val="clear" w:color="auto" w:fill="auto"/>
          </w:tcPr>
          <w:p w14:paraId="6AF4F80B" w14:textId="77777777" w:rsidR="00C42765" w:rsidRPr="00C42765" w:rsidRDefault="00C42765" w:rsidP="00C42765">
            <w:pPr>
              <w:rPr>
                <w:lang w:val="kk-KZ"/>
              </w:rPr>
            </w:pPr>
            <w:r w:rsidRPr="00C42765">
              <w:rPr>
                <w:lang w:val="kk-KZ"/>
              </w:rPr>
              <w:t>Хабаршы. Экономика сериясы. No1 (127). 2019</w:t>
            </w:r>
          </w:p>
          <w:p w14:paraId="64A4FB1D" w14:textId="4DDABC3B" w:rsidR="00C42765" w:rsidRPr="00C42765" w:rsidRDefault="00C42765" w:rsidP="00C42765">
            <w:pPr>
              <w:rPr>
                <w:lang w:val="kk-KZ"/>
              </w:rPr>
            </w:pPr>
            <w:r w:rsidRPr="00C42765">
              <w:rPr>
                <w:lang w:val="kk-KZ"/>
              </w:rPr>
              <w:t xml:space="preserve">DOI: </w:t>
            </w:r>
            <w:hyperlink r:id="rId21" w:history="1">
              <w:r w:rsidRPr="00F41623">
                <w:rPr>
                  <w:rStyle w:val="a5"/>
                  <w:lang w:val="kk-KZ"/>
                </w:rPr>
                <w:t>https://doi.org/10.26577/be.2019.v127.i1.15</w:t>
              </w:r>
            </w:hyperlink>
          </w:p>
        </w:tc>
        <w:tc>
          <w:tcPr>
            <w:tcW w:w="2410" w:type="dxa"/>
            <w:shd w:val="clear" w:color="auto" w:fill="auto"/>
          </w:tcPr>
          <w:p w14:paraId="28427A2D" w14:textId="30B8A812" w:rsidR="00C42765" w:rsidRPr="00263B37" w:rsidRDefault="00C42765" w:rsidP="00C42765">
            <w:pPr>
              <w:shd w:val="clear" w:color="auto" w:fill="FFFFFF"/>
              <w:rPr>
                <w:lang w:val="en-US"/>
              </w:rPr>
            </w:pPr>
            <w:r w:rsidRPr="00C42765">
              <w:rPr>
                <w:lang w:val="en-US"/>
              </w:rPr>
              <w:t>Koxegenov N.</w:t>
            </w:r>
          </w:p>
        </w:tc>
      </w:tr>
      <w:tr w:rsidR="00C42765" w:rsidRPr="00016780" w14:paraId="0A1486EF" w14:textId="77777777" w:rsidTr="005D3EEC">
        <w:tc>
          <w:tcPr>
            <w:tcW w:w="540" w:type="dxa"/>
            <w:shd w:val="clear" w:color="auto" w:fill="auto"/>
          </w:tcPr>
          <w:p w14:paraId="4FFEF0F1" w14:textId="77777777" w:rsidR="00C42765" w:rsidRPr="00C42765" w:rsidRDefault="00C42765" w:rsidP="00EB1FA6">
            <w:pPr>
              <w:pStyle w:val="a3"/>
              <w:numPr>
                <w:ilvl w:val="0"/>
                <w:numId w:val="22"/>
              </w:numPr>
              <w:ind w:left="0" w:firstLine="0"/>
              <w:rPr>
                <w:sz w:val="22"/>
                <w:szCs w:val="22"/>
                <w:lang w:val="kk-KZ"/>
              </w:rPr>
            </w:pPr>
          </w:p>
        </w:tc>
        <w:tc>
          <w:tcPr>
            <w:tcW w:w="3141" w:type="dxa"/>
            <w:shd w:val="clear" w:color="auto" w:fill="auto"/>
          </w:tcPr>
          <w:p w14:paraId="554BA6D9" w14:textId="77777777" w:rsidR="00C42765" w:rsidRPr="00C42765" w:rsidRDefault="00C42765" w:rsidP="00C42765">
            <w:pPr>
              <w:autoSpaceDE w:val="0"/>
              <w:autoSpaceDN w:val="0"/>
              <w:adjustRightInd w:val="0"/>
              <w:rPr>
                <w:lang w:val="kk-KZ"/>
              </w:rPr>
            </w:pPr>
            <w:r w:rsidRPr="00C42765">
              <w:rPr>
                <w:lang w:val="kk-KZ"/>
              </w:rPr>
              <w:t>KPIs as a management tool for the high school faculty</w:t>
            </w:r>
          </w:p>
          <w:p w14:paraId="026E2140" w14:textId="524CB344" w:rsidR="00C42765" w:rsidRPr="00C42765" w:rsidRDefault="00C42765" w:rsidP="00C42765">
            <w:pPr>
              <w:autoSpaceDE w:val="0"/>
              <w:autoSpaceDN w:val="0"/>
              <w:adjustRightInd w:val="0"/>
              <w:rPr>
                <w:lang w:val="kk-KZ"/>
              </w:rPr>
            </w:pPr>
            <w:r w:rsidRPr="00C42765">
              <w:rPr>
                <w:lang w:val="kk-KZ"/>
              </w:rPr>
              <w:t>staff' performance evaluation system in Kazakhstan</w:t>
            </w:r>
          </w:p>
        </w:tc>
        <w:tc>
          <w:tcPr>
            <w:tcW w:w="3685" w:type="dxa"/>
            <w:shd w:val="clear" w:color="auto" w:fill="auto"/>
          </w:tcPr>
          <w:p w14:paraId="163213FA" w14:textId="77777777" w:rsidR="00C42765" w:rsidRPr="00C42765" w:rsidRDefault="00C42765" w:rsidP="00C42765">
            <w:pPr>
              <w:rPr>
                <w:lang w:val="kk-KZ"/>
              </w:rPr>
            </w:pPr>
            <w:r w:rsidRPr="00C42765">
              <w:rPr>
                <w:lang w:val="kk-KZ"/>
              </w:rPr>
              <w:t>N e w s</w:t>
            </w:r>
          </w:p>
          <w:p w14:paraId="1A3509F5" w14:textId="77777777" w:rsidR="00C42765" w:rsidRPr="00C42765" w:rsidRDefault="00C42765" w:rsidP="00C42765">
            <w:pPr>
              <w:rPr>
                <w:lang w:val="kk-KZ"/>
              </w:rPr>
            </w:pPr>
            <w:r w:rsidRPr="00C42765">
              <w:rPr>
                <w:lang w:val="kk-KZ"/>
              </w:rPr>
              <w:t>of the National Academy of sciences of the Republic of Kazakhstan</w:t>
            </w:r>
          </w:p>
          <w:p w14:paraId="7FCBAEF4" w14:textId="77777777" w:rsidR="00C42765" w:rsidRPr="00C42765" w:rsidRDefault="00C42765" w:rsidP="00C42765">
            <w:pPr>
              <w:rPr>
                <w:lang w:val="kk-KZ"/>
              </w:rPr>
            </w:pPr>
            <w:r w:rsidRPr="00C42765">
              <w:rPr>
                <w:lang w:val="kk-KZ"/>
              </w:rPr>
              <w:t>Series of social and human sciences</w:t>
            </w:r>
          </w:p>
          <w:p w14:paraId="733BB183" w14:textId="77777777" w:rsidR="00C42765" w:rsidRDefault="00C42765" w:rsidP="00C42765">
            <w:pPr>
              <w:rPr>
                <w:lang w:val="kk-KZ"/>
              </w:rPr>
            </w:pPr>
            <w:r w:rsidRPr="00C42765">
              <w:rPr>
                <w:lang w:val="kk-KZ"/>
              </w:rPr>
              <w:t>Volume 4, Number 332 (2020), 117 – 125</w:t>
            </w:r>
          </w:p>
          <w:p w14:paraId="55FE439B" w14:textId="3A72BD21" w:rsidR="00C42765" w:rsidRPr="00C42765" w:rsidRDefault="00C42765" w:rsidP="00C42765">
            <w:pPr>
              <w:rPr>
                <w:lang w:val="kk-KZ"/>
              </w:rPr>
            </w:pPr>
            <w:hyperlink r:id="rId22" w:history="1">
              <w:r w:rsidRPr="00F41623">
                <w:rPr>
                  <w:rStyle w:val="a5"/>
                  <w:lang w:val="kk-KZ"/>
                </w:rPr>
                <w:t>https://doi.org/10.32014/2020.2224-5294.110</w:t>
              </w:r>
            </w:hyperlink>
          </w:p>
        </w:tc>
        <w:tc>
          <w:tcPr>
            <w:tcW w:w="2410" w:type="dxa"/>
            <w:shd w:val="clear" w:color="auto" w:fill="auto"/>
          </w:tcPr>
          <w:p w14:paraId="1674635C" w14:textId="1E906941" w:rsidR="00C42765" w:rsidRPr="00EC4790" w:rsidRDefault="00C42765" w:rsidP="00EC4790">
            <w:pPr>
              <w:pStyle w:val="ae"/>
              <w:shd w:val="clear" w:color="auto" w:fill="FFFFFF"/>
              <w:spacing w:before="0" w:beforeAutospacing="0" w:after="0" w:afterAutospacing="0"/>
              <w:jc w:val="center"/>
              <w:rPr>
                <w:rStyle w:val="normaltextrun"/>
                <w:rFonts w:eastAsiaTheme="minorEastAsia"/>
                <w:iCs/>
                <w:sz w:val="22"/>
                <w:szCs w:val="22"/>
                <w:lang w:val="kk-KZ"/>
              </w:rPr>
            </w:pPr>
            <w:r w:rsidRPr="00C42765">
              <w:rPr>
                <w:rStyle w:val="normaltextrun"/>
                <w:rFonts w:eastAsiaTheme="minorEastAsia"/>
                <w:iCs/>
                <w:sz w:val="22"/>
                <w:szCs w:val="22"/>
                <w:lang w:val="kk-KZ"/>
              </w:rPr>
              <w:t>G.T. Mynzhanova, S.M. Musabekov, S.Kh. Shalginbayeva</w:t>
            </w:r>
          </w:p>
        </w:tc>
      </w:tr>
      <w:tr w:rsidR="00640D15" w:rsidRPr="00016780" w14:paraId="789CD7B0" w14:textId="77777777" w:rsidTr="005D3EEC">
        <w:tc>
          <w:tcPr>
            <w:tcW w:w="540" w:type="dxa"/>
            <w:shd w:val="clear" w:color="auto" w:fill="auto"/>
          </w:tcPr>
          <w:p w14:paraId="4F832D5A" w14:textId="77777777" w:rsidR="00640D15" w:rsidRPr="00C42765" w:rsidRDefault="00640D15" w:rsidP="00EB1FA6">
            <w:pPr>
              <w:pStyle w:val="a3"/>
              <w:numPr>
                <w:ilvl w:val="0"/>
                <w:numId w:val="22"/>
              </w:numPr>
              <w:ind w:left="0" w:firstLine="0"/>
              <w:rPr>
                <w:sz w:val="22"/>
                <w:szCs w:val="22"/>
                <w:lang w:val="kk-KZ"/>
              </w:rPr>
            </w:pPr>
          </w:p>
        </w:tc>
        <w:tc>
          <w:tcPr>
            <w:tcW w:w="3141" w:type="dxa"/>
            <w:shd w:val="clear" w:color="auto" w:fill="auto"/>
          </w:tcPr>
          <w:p w14:paraId="3EF433F3" w14:textId="77777777" w:rsidR="00640D15" w:rsidRPr="00640D15" w:rsidRDefault="00640D15" w:rsidP="00640D15">
            <w:pPr>
              <w:autoSpaceDE w:val="0"/>
              <w:autoSpaceDN w:val="0"/>
              <w:adjustRightInd w:val="0"/>
              <w:rPr>
                <w:lang w:val="kk-KZ"/>
              </w:rPr>
            </w:pPr>
            <w:r w:rsidRPr="00640D15">
              <w:rPr>
                <w:lang w:val="kk-KZ"/>
              </w:rPr>
              <w:t xml:space="preserve">Продвижение коммерциализуемых инновационных научных </w:t>
            </w:r>
          </w:p>
          <w:p w14:paraId="766FC3B0" w14:textId="3979CF03" w:rsidR="00640D15" w:rsidRPr="00C42765" w:rsidRDefault="00640D15" w:rsidP="00640D15">
            <w:pPr>
              <w:autoSpaceDE w:val="0"/>
              <w:autoSpaceDN w:val="0"/>
              <w:adjustRightInd w:val="0"/>
              <w:rPr>
                <w:lang w:val="kk-KZ"/>
              </w:rPr>
            </w:pPr>
            <w:r w:rsidRPr="00640D15">
              <w:rPr>
                <w:lang w:val="kk-KZ"/>
              </w:rPr>
              <w:t>разработок в аграрном секторе РК</w:t>
            </w:r>
          </w:p>
        </w:tc>
        <w:tc>
          <w:tcPr>
            <w:tcW w:w="3685" w:type="dxa"/>
            <w:shd w:val="clear" w:color="auto" w:fill="auto"/>
          </w:tcPr>
          <w:p w14:paraId="2848DB21" w14:textId="77777777" w:rsidR="00640D15" w:rsidRDefault="00640D15" w:rsidP="00C42765">
            <w:pPr>
              <w:rPr>
                <w:lang w:val="kk-KZ"/>
              </w:rPr>
            </w:pPr>
            <w:r w:rsidRPr="00640D15">
              <w:rPr>
                <w:lang w:val="kk-KZ"/>
              </w:rPr>
              <w:t xml:space="preserve">Статистика, учет и аудит, 3(78)2020 </w:t>
            </w:r>
          </w:p>
          <w:p w14:paraId="438DC0C5" w14:textId="5C16E40A" w:rsidR="00640D15" w:rsidRDefault="00640D15" w:rsidP="00C42765">
            <w:pPr>
              <w:rPr>
                <w:lang w:val="kk-KZ"/>
              </w:rPr>
            </w:pPr>
            <w:hyperlink r:id="rId23" w:history="1">
              <w:r w:rsidRPr="00F41623">
                <w:rPr>
                  <w:rStyle w:val="a5"/>
                  <w:lang w:val="kk-KZ"/>
                </w:rPr>
                <w:t>http://sua.aesa.kz/</w:t>
              </w:r>
            </w:hyperlink>
            <w:r w:rsidRPr="00640D15">
              <w:rPr>
                <w:lang w:val="kk-KZ"/>
              </w:rPr>
              <w:t xml:space="preserve">, </w:t>
            </w:r>
          </w:p>
          <w:p w14:paraId="604CFADD" w14:textId="4679A3CD" w:rsidR="00640D15" w:rsidRDefault="00640D15" w:rsidP="00C42765">
            <w:pPr>
              <w:rPr>
                <w:lang w:val="kk-KZ"/>
              </w:rPr>
            </w:pPr>
            <w:hyperlink r:id="rId24" w:history="1">
              <w:r w:rsidRPr="00F41623">
                <w:rPr>
                  <w:rStyle w:val="a5"/>
                  <w:lang w:val="kk-KZ"/>
                </w:rPr>
                <w:t>http://www.aesa.kz/</w:t>
              </w:r>
            </w:hyperlink>
          </w:p>
          <w:p w14:paraId="38B329A7" w14:textId="7E8AA780" w:rsidR="00640D15" w:rsidRPr="00C42765" w:rsidRDefault="00640D15" w:rsidP="00C42765">
            <w:pPr>
              <w:rPr>
                <w:lang w:val="kk-KZ"/>
              </w:rPr>
            </w:pPr>
          </w:p>
        </w:tc>
        <w:tc>
          <w:tcPr>
            <w:tcW w:w="2410" w:type="dxa"/>
            <w:shd w:val="clear" w:color="auto" w:fill="auto"/>
          </w:tcPr>
          <w:p w14:paraId="4C51C91A" w14:textId="6AB0BD9F" w:rsidR="00640D15" w:rsidRPr="00C42765" w:rsidRDefault="00640D15" w:rsidP="00EC4790">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Досжан Р.Д., Базарбаев А.О., Усманов А.С.</w:t>
            </w:r>
          </w:p>
        </w:tc>
      </w:tr>
      <w:tr w:rsidR="00640D15" w:rsidRPr="00C42765" w14:paraId="798E94A7" w14:textId="77777777" w:rsidTr="005D3EEC">
        <w:tc>
          <w:tcPr>
            <w:tcW w:w="540" w:type="dxa"/>
            <w:shd w:val="clear" w:color="auto" w:fill="auto"/>
          </w:tcPr>
          <w:p w14:paraId="368D314B" w14:textId="77777777" w:rsidR="00640D15" w:rsidRPr="00C42765" w:rsidRDefault="00640D15" w:rsidP="00EB1FA6">
            <w:pPr>
              <w:pStyle w:val="a3"/>
              <w:numPr>
                <w:ilvl w:val="0"/>
                <w:numId w:val="22"/>
              </w:numPr>
              <w:ind w:left="0" w:firstLine="0"/>
              <w:rPr>
                <w:sz w:val="22"/>
                <w:szCs w:val="22"/>
                <w:lang w:val="kk-KZ"/>
              </w:rPr>
            </w:pPr>
          </w:p>
        </w:tc>
        <w:tc>
          <w:tcPr>
            <w:tcW w:w="3141" w:type="dxa"/>
            <w:shd w:val="clear" w:color="auto" w:fill="auto"/>
          </w:tcPr>
          <w:p w14:paraId="61A8D9F8" w14:textId="2AE01AA4" w:rsidR="00640D15" w:rsidRPr="00C42765" w:rsidRDefault="00640D15" w:rsidP="00C42765">
            <w:pPr>
              <w:autoSpaceDE w:val="0"/>
              <w:autoSpaceDN w:val="0"/>
              <w:adjustRightInd w:val="0"/>
              <w:rPr>
                <w:lang w:val="kk-KZ"/>
              </w:rPr>
            </w:pPr>
            <w:r w:rsidRPr="00640D15">
              <w:rPr>
                <w:lang w:val="kk-KZ"/>
              </w:rPr>
              <w:t>Government administration of the digital economy in the Republic of Kazakhstan</w:t>
            </w:r>
          </w:p>
        </w:tc>
        <w:tc>
          <w:tcPr>
            <w:tcW w:w="3685" w:type="dxa"/>
            <w:shd w:val="clear" w:color="auto" w:fill="auto"/>
          </w:tcPr>
          <w:p w14:paraId="0089D0CA" w14:textId="77777777" w:rsidR="00640D15" w:rsidRPr="00640D15" w:rsidRDefault="00640D15" w:rsidP="00640D15">
            <w:pPr>
              <w:rPr>
                <w:lang w:val="kk-KZ"/>
              </w:rPr>
            </w:pPr>
            <w:r w:rsidRPr="00640D15">
              <w:rPr>
                <w:lang w:val="kk-KZ"/>
              </w:rPr>
              <w:t>Казахстан-Спектр Научный журнал. 2021/4 (100) С.96-109</w:t>
            </w:r>
          </w:p>
          <w:p w14:paraId="421B90CD" w14:textId="77777777" w:rsidR="00640D15" w:rsidRPr="00640D15" w:rsidRDefault="00640D15" w:rsidP="00640D15">
            <w:pPr>
              <w:rPr>
                <w:lang w:val="kk-KZ"/>
              </w:rPr>
            </w:pPr>
            <w:r w:rsidRPr="00640D15">
              <w:rPr>
                <w:lang w:val="kk-KZ"/>
              </w:rPr>
              <w:t>https://doi.org/10.52536/2415-8216.2021-4.07</w:t>
            </w:r>
          </w:p>
          <w:p w14:paraId="25BEE320" w14:textId="760BB090" w:rsidR="00640D15" w:rsidRPr="00C42765" w:rsidRDefault="00640D15" w:rsidP="00640D15">
            <w:pPr>
              <w:rPr>
                <w:lang w:val="kk-KZ"/>
              </w:rPr>
            </w:pPr>
            <w:hyperlink r:id="rId25" w:history="1">
              <w:r w:rsidRPr="00F41623">
                <w:rPr>
                  <w:rStyle w:val="a5"/>
                  <w:lang w:val="kk-KZ"/>
                </w:rPr>
                <w:t>https://journal-ks.kisi.kz/index.php/ks/article/view/85/70</w:t>
              </w:r>
            </w:hyperlink>
          </w:p>
        </w:tc>
        <w:tc>
          <w:tcPr>
            <w:tcW w:w="2410" w:type="dxa"/>
            <w:shd w:val="clear" w:color="auto" w:fill="auto"/>
          </w:tcPr>
          <w:p w14:paraId="271C08E9" w14:textId="515A56AB" w:rsidR="00640D15" w:rsidRPr="00C42765" w:rsidRDefault="00640D15" w:rsidP="00EC4790">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Mehmet Islamoglu, Aruzhan Yeraliyeva</w:t>
            </w:r>
          </w:p>
        </w:tc>
      </w:tr>
      <w:tr w:rsidR="00640D15" w:rsidRPr="00016780" w14:paraId="2204E94C" w14:textId="77777777" w:rsidTr="005D3EEC">
        <w:tc>
          <w:tcPr>
            <w:tcW w:w="540" w:type="dxa"/>
            <w:shd w:val="clear" w:color="auto" w:fill="auto"/>
          </w:tcPr>
          <w:p w14:paraId="59BB966C" w14:textId="77777777" w:rsidR="00640D15" w:rsidRPr="00C42765" w:rsidRDefault="00640D15" w:rsidP="00EB1FA6">
            <w:pPr>
              <w:pStyle w:val="a3"/>
              <w:numPr>
                <w:ilvl w:val="0"/>
                <w:numId w:val="22"/>
              </w:numPr>
              <w:ind w:left="0" w:firstLine="0"/>
              <w:rPr>
                <w:sz w:val="22"/>
                <w:szCs w:val="22"/>
                <w:lang w:val="kk-KZ"/>
              </w:rPr>
            </w:pPr>
          </w:p>
        </w:tc>
        <w:tc>
          <w:tcPr>
            <w:tcW w:w="3141" w:type="dxa"/>
            <w:shd w:val="clear" w:color="auto" w:fill="auto"/>
          </w:tcPr>
          <w:p w14:paraId="0C86A57F" w14:textId="01D959D6" w:rsidR="00640D15" w:rsidRPr="00C42765" w:rsidRDefault="00640D15" w:rsidP="00C42765">
            <w:pPr>
              <w:autoSpaceDE w:val="0"/>
              <w:autoSpaceDN w:val="0"/>
              <w:adjustRightInd w:val="0"/>
              <w:rPr>
                <w:lang w:val="kk-KZ"/>
              </w:rPr>
            </w:pPr>
            <w:r w:rsidRPr="00640D15">
              <w:rPr>
                <w:lang w:val="kk-KZ"/>
              </w:rPr>
              <w:t>Проблемы и пути развития малого и среднего бизнеса в здравоохранении во время пандемии: международный опыт</w:t>
            </w:r>
          </w:p>
        </w:tc>
        <w:tc>
          <w:tcPr>
            <w:tcW w:w="3685" w:type="dxa"/>
            <w:shd w:val="clear" w:color="auto" w:fill="auto"/>
          </w:tcPr>
          <w:p w14:paraId="7F4A039E" w14:textId="77777777" w:rsidR="00640D15" w:rsidRPr="00640D15" w:rsidRDefault="00640D15" w:rsidP="00640D15">
            <w:pPr>
              <w:rPr>
                <w:lang w:val="kk-KZ"/>
              </w:rPr>
            </w:pPr>
            <w:r w:rsidRPr="00640D15">
              <w:rPr>
                <w:lang w:val="kk-KZ"/>
              </w:rPr>
              <w:t>The Journal of Economic Research &amp; Business Administration No4 (138). 2021, С.130-141</w:t>
            </w:r>
          </w:p>
          <w:p w14:paraId="2487C112" w14:textId="1AEE57C3" w:rsidR="00640D15" w:rsidRPr="00C42765" w:rsidRDefault="00640D15" w:rsidP="00640D15">
            <w:pPr>
              <w:rPr>
                <w:lang w:val="kk-KZ"/>
              </w:rPr>
            </w:pPr>
            <w:hyperlink r:id="rId26" w:history="1">
              <w:r w:rsidRPr="00F41623">
                <w:rPr>
                  <w:rStyle w:val="a5"/>
                  <w:lang w:val="kk-KZ"/>
                </w:rPr>
                <w:t>https://doi.org/10.26577/be.2021.v138.i4.12</w:t>
              </w:r>
            </w:hyperlink>
          </w:p>
        </w:tc>
        <w:tc>
          <w:tcPr>
            <w:tcW w:w="2410" w:type="dxa"/>
            <w:shd w:val="clear" w:color="auto" w:fill="auto"/>
          </w:tcPr>
          <w:p w14:paraId="07069168" w14:textId="67EAD902" w:rsidR="00640D15" w:rsidRPr="00C42765" w:rsidRDefault="00640D15" w:rsidP="00EC4790">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G. Kapanova, L. Bimendiyeva, L. Kosherbayeva, S. Kalmakhanov</w:t>
            </w:r>
          </w:p>
        </w:tc>
      </w:tr>
      <w:tr w:rsidR="00366D29" w:rsidRPr="00366D29" w14:paraId="744F9C26" w14:textId="77777777" w:rsidTr="005D3EEC">
        <w:tc>
          <w:tcPr>
            <w:tcW w:w="540" w:type="dxa"/>
            <w:shd w:val="clear" w:color="auto" w:fill="auto"/>
          </w:tcPr>
          <w:p w14:paraId="21BDCA20" w14:textId="77777777" w:rsidR="00366D29" w:rsidRPr="00C42765" w:rsidRDefault="00366D29" w:rsidP="00366D29">
            <w:pPr>
              <w:pStyle w:val="a3"/>
              <w:numPr>
                <w:ilvl w:val="0"/>
                <w:numId w:val="22"/>
              </w:numPr>
              <w:ind w:left="0" w:firstLine="0"/>
              <w:rPr>
                <w:sz w:val="22"/>
                <w:szCs w:val="22"/>
                <w:lang w:val="kk-KZ"/>
              </w:rPr>
            </w:pPr>
          </w:p>
        </w:tc>
        <w:tc>
          <w:tcPr>
            <w:tcW w:w="3141" w:type="dxa"/>
            <w:shd w:val="clear" w:color="auto" w:fill="auto"/>
          </w:tcPr>
          <w:p w14:paraId="090002BF" w14:textId="2ED92FC7" w:rsidR="00366D29" w:rsidRPr="00640D15" w:rsidRDefault="00366D29" w:rsidP="00366D29">
            <w:pPr>
              <w:autoSpaceDE w:val="0"/>
              <w:autoSpaceDN w:val="0"/>
              <w:adjustRightInd w:val="0"/>
              <w:rPr>
                <w:lang w:val="kk-KZ"/>
              </w:rPr>
            </w:pPr>
            <w:r w:rsidRPr="00640D15">
              <w:rPr>
                <w:lang w:val="kk-KZ"/>
              </w:rPr>
              <w:t>Оценка государственного управления развития электронной коммерции в Республике Казахстан</w:t>
            </w:r>
          </w:p>
        </w:tc>
        <w:tc>
          <w:tcPr>
            <w:tcW w:w="3685" w:type="dxa"/>
            <w:shd w:val="clear" w:color="auto" w:fill="auto"/>
          </w:tcPr>
          <w:p w14:paraId="5D0AB205" w14:textId="77777777" w:rsidR="00366D29" w:rsidRPr="00640D15" w:rsidRDefault="00366D29" w:rsidP="00366D29">
            <w:pPr>
              <w:rPr>
                <w:lang w:val="kk-KZ"/>
              </w:rPr>
            </w:pPr>
            <w:r w:rsidRPr="00640D15">
              <w:rPr>
                <w:lang w:val="kk-KZ"/>
              </w:rPr>
              <w:t xml:space="preserve">Вестник КазУЭФМТ. 2021, №1 (42), </w:t>
            </w:r>
          </w:p>
          <w:p w14:paraId="60761A0C" w14:textId="7E5C43A7" w:rsidR="00366D29" w:rsidRPr="00640D15" w:rsidRDefault="00366D29" w:rsidP="00366D29">
            <w:pPr>
              <w:rPr>
                <w:lang w:val="kk-KZ"/>
              </w:rPr>
            </w:pPr>
            <w:r w:rsidRPr="00A24A25">
              <w:rPr>
                <w:lang w:val="kk-KZ"/>
              </w:rPr>
              <w:t>DOI 10.52260/2304-7216.2020.1(42).9.</w:t>
            </w:r>
          </w:p>
        </w:tc>
        <w:tc>
          <w:tcPr>
            <w:tcW w:w="2410" w:type="dxa"/>
            <w:shd w:val="clear" w:color="auto" w:fill="auto"/>
          </w:tcPr>
          <w:p w14:paraId="2DD23532" w14:textId="349C55B4" w:rsidR="00366D29" w:rsidRPr="00640D15" w:rsidRDefault="00366D29" w:rsidP="00366D29">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Ералиева А</w:t>
            </w:r>
            <w:r>
              <w:rPr>
                <w:rStyle w:val="normaltextrun"/>
                <w:rFonts w:eastAsiaTheme="minorEastAsia"/>
                <w:iCs/>
                <w:sz w:val="22"/>
                <w:szCs w:val="22"/>
                <w:lang w:val="kk-KZ"/>
              </w:rPr>
              <w:t>.Е.</w:t>
            </w:r>
          </w:p>
        </w:tc>
      </w:tr>
      <w:tr w:rsidR="00640D15" w:rsidRPr="00C42765" w14:paraId="20881061" w14:textId="77777777" w:rsidTr="005D3EEC">
        <w:tc>
          <w:tcPr>
            <w:tcW w:w="540" w:type="dxa"/>
            <w:shd w:val="clear" w:color="auto" w:fill="auto"/>
          </w:tcPr>
          <w:p w14:paraId="5C03498E" w14:textId="77777777" w:rsidR="00640D15" w:rsidRPr="00C42765" w:rsidRDefault="00640D15" w:rsidP="00EB1FA6">
            <w:pPr>
              <w:pStyle w:val="a3"/>
              <w:numPr>
                <w:ilvl w:val="0"/>
                <w:numId w:val="22"/>
              </w:numPr>
              <w:ind w:left="0" w:firstLine="0"/>
              <w:rPr>
                <w:sz w:val="22"/>
                <w:szCs w:val="22"/>
                <w:lang w:val="kk-KZ"/>
              </w:rPr>
            </w:pPr>
          </w:p>
        </w:tc>
        <w:tc>
          <w:tcPr>
            <w:tcW w:w="3141" w:type="dxa"/>
            <w:shd w:val="clear" w:color="auto" w:fill="auto"/>
          </w:tcPr>
          <w:p w14:paraId="0B219D3A" w14:textId="77777777" w:rsidR="00640D15" w:rsidRPr="00640D15" w:rsidRDefault="00640D15" w:rsidP="00640D15">
            <w:pPr>
              <w:autoSpaceDE w:val="0"/>
              <w:autoSpaceDN w:val="0"/>
              <w:adjustRightInd w:val="0"/>
              <w:rPr>
                <w:lang w:val="kk-KZ"/>
              </w:rPr>
            </w:pPr>
            <w:r w:rsidRPr="00640D15">
              <w:rPr>
                <w:lang w:val="kk-KZ"/>
              </w:rPr>
              <w:t xml:space="preserve">Қазақстан Республикасы  </w:t>
            </w:r>
          </w:p>
          <w:p w14:paraId="23997138" w14:textId="77777777" w:rsidR="00640D15" w:rsidRPr="00640D15" w:rsidRDefault="00640D15" w:rsidP="00640D15">
            <w:pPr>
              <w:autoSpaceDE w:val="0"/>
              <w:autoSpaceDN w:val="0"/>
              <w:adjustRightInd w:val="0"/>
              <w:rPr>
                <w:lang w:val="kk-KZ"/>
              </w:rPr>
            </w:pPr>
            <w:r w:rsidRPr="00640D15">
              <w:rPr>
                <w:lang w:val="kk-KZ"/>
              </w:rPr>
              <w:t xml:space="preserve">тұрғын үй нарығының  </w:t>
            </w:r>
          </w:p>
          <w:p w14:paraId="0529C2C0" w14:textId="50993F32" w:rsidR="00640D15" w:rsidRPr="00C42765" w:rsidRDefault="00640D15" w:rsidP="00640D15">
            <w:pPr>
              <w:autoSpaceDE w:val="0"/>
              <w:autoSpaceDN w:val="0"/>
              <w:adjustRightInd w:val="0"/>
              <w:rPr>
                <w:lang w:val="kk-KZ"/>
              </w:rPr>
            </w:pPr>
            <w:r w:rsidRPr="00640D15">
              <w:rPr>
                <w:lang w:val="kk-KZ"/>
              </w:rPr>
              <w:t>пандемиядан кейінгі даму жағдайы</w:t>
            </w:r>
          </w:p>
        </w:tc>
        <w:tc>
          <w:tcPr>
            <w:tcW w:w="3685" w:type="dxa"/>
            <w:shd w:val="clear" w:color="auto" w:fill="auto"/>
          </w:tcPr>
          <w:p w14:paraId="6BC58508" w14:textId="77777777" w:rsidR="00640D15" w:rsidRPr="00640D15" w:rsidRDefault="00640D15" w:rsidP="00640D15">
            <w:pPr>
              <w:rPr>
                <w:lang w:val="kk-KZ"/>
              </w:rPr>
            </w:pPr>
            <w:r w:rsidRPr="00640D15">
              <w:rPr>
                <w:lang w:val="kk-KZ"/>
              </w:rPr>
              <w:t xml:space="preserve">The Journal of Economic Research &amp; Business Administration No1 (139). 2022, </w:t>
            </w:r>
          </w:p>
          <w:p w14:paraId="2E210463" w14:textId="24199923" w:rsidR="00640D15" w:rsidRPr="00C42765" w:rsidRDefault="00640D15" w:rsidP="00640D15">
            <w:pPr>
              <w:rPr>
                <w:lang w:val="kk-KZ"/>
              </w:rPr>
            </w:pPr>
            <w:hyperlink r:id="rId27" w:history="1">
              <w:r w:rsidRPr="00F41623">
                <w:rPr>
                  <w:rStyle w:val="a5"/>
                  <w:lang w:val="kk-KZ"/>
                </w:rPr>
                <w:t>https://doi.org/10.26577/be.2022.v139.i1.08</w:t>
              </w:r>
            </w:hyperlink>
          </w:p>
        </w:tc>
        <w:tc>
          <w:tcPr>
            <w:tcW w:w="2410" w:type="dxa"/>
            <w:shd w:val="clear" w:color="auto" w:fill="auto"/>
          </w:tcPr>
          <w:p w14:paraId="43B20C20" w14:textId="3793FE6A" w:rsidR="00640D15" w:rsidRPr="00C42765" w:rsidRDefault="00640D15" w:rsidP="00EC4790">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 xml:space="preserve">Какижанова Т.И., </w:t>
            </w:r>
          </w:p>
        </w:tc>
      </w:tr>
      <w:tr w:rsidR="00366D29" w:rsidRPr="00C42765" w14:paraId="571878F7" w14:textId="77777777" w:rsidTr="005D3EEC">
        <w:tc>
          <w:tcPr>
            <w:tcW w:w="540" w:type="dxa"/>
            <w:shd w:val="clear" w:color="auto" w:fill="auto"/>
          </w:tcPr>
          <w:p w14:paraId="7ABDE05F" w14:textId="77777777" w:rsidR="00366D29" w:rsidRPr="00C42765" w:rsidRDefault="00366D29" w:rsidP="00366D29">
            <w:pPr>
              <w:pStyle w:val="a3"/>
              <w:numPr>
                <w:ilvl w:val="0"/>
                <w:numId w:val="22"/>
              </w:numPr>
              <w:ind w:left="0" w:firstLine="0"/>
              <w:rPr>
                <w:sz w:val="22"/>
                <w:szCs w:val="22"/>
                <w:lang w:val="kk-KZ"/>
              </w:rPr>
            </w:pPr>
          </w:p>
        </w:tc>
        <w:tc>
          <w:tcPr>
            <w:tcW w:w="3141" w:type="dxa"/>
            <w:shd w:val="clear" w:color="auto" w:fill="auto"/>
          </w:tcPr>
          <w:p w14:paraId="3AE97AE3" w14:textId="75B75968" w:rsidR="00F027D5" w:rsidRPr="00F027D5" w:rsidRDefault="00F027D5" w:rsidP="00F027D5">
            <w:pPr>
              <w:autoSpaceDE w:val="0"/>
              <w:autoSpaceDN w:val="0"/>
              <w:adjustRightInd w:val="0"/>
              <w:rPr>
                <w:lang w:val="kk-KZ"/>
              </w:rPr>
            </w:pPr>
            <w:r w:rsidRPr="00F027D5">
              <w:rPr>
                <w:lang w:val="kk-KZ"/>
              </w:rPr>
              <w:t>Қазақстан Республикасының ауыл шаруашылығындағы</w:t>
            </w:r>
          </w:p>
          <w:p w14:paraId="6155978B" w14:textId="5E0EA06F" w:rsidR="00366D29" w:rsidRPr="00640D15" w:rsidRDefault="00F027D5" w:rsidP="00F027D5">
            <w:pPr>
              <w:autoSpaceDE w:val="0"/>
              <w:autoSpaceDN w:val="0"/>
              <w:adjustRightInd w:val="0"/>
              <w:rPr>
                <w:lang w:val="kk-KZ"/>
              </w:rPr>
            </w:pPr>
            <w:r w:rsidRPr="00F027D5">
              <w:rPr>
                <w:lang w:val="kk-KZ"/>
              </w:rPr>
              <w:t xml:space="preserve">цифрлық </w:t>
            </w:r>
            <w:r w:rsidR="00016780">
              <w:rPr>
                <w:lang w:val="kk-KZ"/>
              </w:rPr>
              <w:t>жү</w:t>
            </w:r>
            <w:r w:rsidRPr="00F027D5">
              <w:rPr>
                <w:lang w:val="kk-KZ"/>
              </w:rPr>
              <w:t>йелер: жетістік векторы</w:t>
            </w:r>
          </w:p>
        </w:tc>
        <w:tc>
          <w:tcPr>
            <w:tcW w:w="3685" w:type="dxa"/>
            <w:shd w:val="clear" w:color="auto" w:fill="auto"/>
          </w:tcPr>
          <w:p w14:paraId="2BA3933A" w14:textId="36A0878B" w:rsidR="00366D29" w:rsidRPr="00640D15" w:rsidRDefault="00366D29" w:rsidP="00366D29">
            <w:pPr>
              <w:rPr>
                <w:lang w:val="kk-KZ"/>
              </w:rPr>
            </w:pPr>
            <w:r w:rsidRPr="00640D15">
              <w:rPr>
                <w:lang w:val="kk-KZ"/>
              </w:rPr>
              <w:t xml:space="preserve">Проблемы агрорынка. 2022; (2): 56-63. </w:t>
            </w:r>
            <w:hyperlink r:id="rId28" w:history="1">
              <w:r w:rsidRPr="00F41623">
                <w:rPr>
                  <w:rStyle w:val="a5"/>
                  <w:lang w:val="kk-KZ"/>
                </w:rPr>
                <w:t>https://doi.org/10.46666/2022-2.2708-9991.05</w:t>
              </w:r>
            </w:hyperlink>
          </w:p>
        </w:tc>
        <w:tc>
          <w:tcPr>
            <w:tcW w:w="2410" w:type="dxa"/>
            <w:shd w:val="clear" w:color="auto" w:fill="auto"/>
          </w:tcPr>
          <w:p w14:paraId="477CAB40" w14:textId="77777777" w:rsidR="00366D29" w:rsidRPr="00640D15" w:rsidRDefault="00366D29" w:rsidP="00366D29">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Ережепова А.А.</w:t>
            </w:r>
          </w:p>
          <w:p w14:paraId="3D53E8D8" w14:textId="14C2823B" w:rsidR="00366D29" w:rsidRPr="00640D15" w:rsidRDefault="00366D29" w:rsidP="00366D29">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Бакытжан С.С.</w:t>
            </w:r>
          </w:p>
        </w:tc>
      </w:tr>
      <w:tr w:rsidR="00640D15" w:rsidRPr="00C42765" w14:paraId="47633D09" w14:textId="77777777" w:rsidTr="005D3EEC">
        <w:tc>
          <w:tcPr>
            <w:tcW w:w="540" w:type="dxa"/>
            <w:shd w:val="clear" w:color="auto" w:fill="auto"/>
          </w:tcPr>
          <w:p w14:paraId="1DB94B4D" w14:textId="77777777" w:rsidR="00640D15" w:rsidRPr="00C42765" w:rsidRDefault="00640D15" w:rsidP="00EB1FA6">
            <w:pPr>
              <w:pStyle w:val="a3"/>
              <w:numPr>
                <w:ilvl w:val="0"/>
                <w:numId w:val="22"/>
              </w:numPr>
              <w:ind w:left="0" w:firstLine="0"/>
              <w:rPr>
                <w:sz w:val="22"/>
                <w:szCs w:val="22"/>
                <w:lang w:val="kk-KZ"/>
              </w:rPr>
            </w:pPr>
          </w:p>
        </w:tc>
        <w:tc>
          <w:tcPr>
            <w:tcW w:w="3141" w:type="dxa"/>
            <w:shd w:val="clear" w:color="auto" w:fill="auto"/>
          </w:tcPr>
          <w:p w14:paraId="543B7C62" w14:textId="0E0CDBAB" w:rsidR="00F027D5" w:rsidRPr="00F027D5" w:rsidRDefault="00F027D5" w:rsidP="00F027D5">
            <w:pPr>
              <w:autoSpaceDE w:val="0"/>
              <w:autoSpaceDN w:val="0"/>
              <w:adjustRightInd w:val="0"/>
              <w:rPr>
                <w:lang w:val="kk-KZ"/>
              </w:rPr>
            </w:pPr>
            <w:r>
              <w:rPr>
                <w:lang w:val="kk-KZ"/>
              </w:rPr>
              <w:t>М</w:t>
            </w:r>
            <w:r w:rsidRPr="00F027D5">
              <w:rPr>
                <w:lang w:val="kk-KZ"/>
              </w:rPr>
              <w:t>етодика оценки эффективности</w:t>
            </w:r>
          </w:p>
          <w:p w14:paraId="091F9418" w14:textId="2DF59661" w:rsidR="00F027D5" w:rsidRPr="00F027D5" w:rsidRDefault="00F027D5" w:rsidP="00F027D5">
            <w:pPr>
              <w:autoSpaceDE w:val="0"/>
              <w:autoSpaceDN w:val="0"/>
              <w:adjustRightInd w:val="0"/>
              <w:rPr>
                <w:lang w:val="kk-KZ"/>
              </w:rPr>
            </w:pPr>
            <w:r w:rsidRPr="00F027D5">
              <w:rPr>
                <w:lang w:val="kk-KZ"/>
              </w:rPr>
              <w:t>государственного управления</w:t>
            </w:r>
          </w:p>
          <w:p w14:paraId="688A8C68" w14:textId="51518FF3" w:rsidR="00640D15" w:rsidRPr="00640D15" w:rsidRDefault="00F027D5" w:rsidP="00F027D5">
            <w:pPr>
              <w:autoSpaceDE w:val="0"/>
              <w:autoSpaceDN w:val="0"/>
              <w:adjustRightInd w:val="0"/>
              <w:rPr>
                <w:lang w:val="kk-KZ"/>
              </w:rPr>
            </w:pPr>
            <w:r w:rsidRPr="00F027D5">
              <w:rPr>
                <w:lang w:val="kk-KZ"/>
              </w:rPr>
              <w:t>в цифровой экономике</w:t>
            </w:r>
          </w:p>
        </w:tc>
        <w:tc>
          <w:tcPr>
            <w:tcW w:w="3685" w:type="dxa"/>
            <w:shd w:val="clear" w:color="auto" w:fill="auto"/>
          </w:tcPr>
          <w:p w14:paraId="29D285F7" w14:textId="6758E9ED" w:rsidR="00640D15" w:rsidRPr="00640D15" w:rsidRDefault="00640D15" w:rsidP="00640D15">
            <w:pPr>
              <w:rPr>
                <w:lang w:val="kk-KZ"/>
              </w:rPr>
            </w:pPr>
            <w:r w:rsidRPr="00640D15">
              <w:rPr>
                <w:lang w:val="kk-KZ"/>
              </w:rPr>
              <w:t xml:space="preserve">The Journal of Economic Research &amp; Business Administration. №2 (144). 2023 </w:t>
            </w:r>
          </w:p>
          <w:p w14:paraId="0C6A1732" w14:textId="77777777" w:rsidR="00640D15" w:rsidRPr="00640D15" w:rsidRDefault="00640D15" w:rsidP="00640D15">
            <w:pPr>
              <w:rPr>
                <w:lang w:val="kk-KZ"/>
              </w:rPr>
            </w:pPr>
          </w:p>
          <w:p w14:paraId="26395DE8" w14:textId="73A6F6D9" w:rsidR="00640D15" w:rsidRPr="00640D15" w:rsidRDefault="00640D15" w:rsidP="00640D15">
            <w:pPr>
              <w:rPr>
                <w:lang w:val="kk-KZ"/>
              </w:rPr>
            </w:pPr>
            <w:hyperlink r:id="rId29" w:history="1">
              <w:r w:rsidRPr="00F41623">
                <w:rPr>
                  <w:rStyle w:val="a5"/>
                  <w:lang w:val="kk-KZ"/>
                </w:rPr>
                <w:t>https://doi.org/10.26577/be.2023.v144.i2.09</w:t>
              </w:r>
            </w:hyperlink>
          </w:p>
        </w:tc>
        <w:tc>
          <w:tcPr>
            <w:tcW w:w="2410" w:type="dxa"/>
            <w:shd w:val="clear" w:color="auto" w:fill="auto"/>
          </w:tcPr>
          <w:p w14:paraId="01D444E2" w14:textId="3C79D5D2" w:rsidR="00640D15" w:rsidRPr="00640D15" w:rsidRDefault="00640D15" w:rsidP="00EC4790">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Ералиева А.</w:t>
            </w:r>
          </w:p>
        </w:tc>
      </w:tr>
      <w:tr w:rsidR="00640D15" w:rsidRPr="00C42765" w14:paraId="47979471" w14:textId="77777777" w:rsidTr="005D3EEC">
        <w:tc>
          <w:tcPr>
            <w:tcW w:w="540" w:type="dxa"/>
            <w:shd w:val="clear" w:color="auto" w:fill="auto"/>
          </w:tcPr>
          <w:p w14:paraId="205D3D87" w14:textId="77777777" w:rsidR="00640D15" w:rsidRPr="00C42765" w:rsidRDefault="00640D15" w:rsidP="00EB1FA6">
            <w:pPr>
              <w:pStyle w:val="a3"/>
              <w:numPr>
                <w:ilvl w:val="0"/>
                <w:numId w:val="22"/>
              </w:numPr>
              <w:ind w:left="0" w:firstLine="0"/>
              <w:rPr>
                <w:sz w:val="22"/>
                <w:szCs w:val="22"/>
                <w:lang w:val="kk-KZ"/>
              </w:rPr>
            </w:pPr>
          </w:p>
        </w:tc>
        <w:tc>
          <w:tcPr>
            <w:tcW w:w="3141" w:type="dxa"/>
            <w:shd w:val="clear" w:color="auto" w:fill="auto"/>
          </w:tcPr>
          <w:p w14:paraId="340E393D" w14:textId="7ECBE4B4" w:rsidR="00640D15" w:rsidRPr="00640D15" w:rsidRDefault="00640D15" w:rsidP="00640D15">
            <w:pPr>
              <w:autoSpaceDE w:val="0"/>
              <w:autoSpaceDN w:val="0"/>
              <w:adjustRightInd w:val="0"/>
              <w:rPr>
                <w:lang w:val="kk-KZ"/>
              </w:rPr>
            </w:pPr>
            <w:r w:rsidRPr="00640D15">
              <w:rPr>
                <w:lang w:val="kk-KZ"/>
              </w:rPr>
              <w:t>Адам дамуының индексі халықтың өмір сүру сапасының негізгі көрсеткіші ретінде</w:t>
            </w:r>
          </w:p>
        </w:tc>
        <w:tc>
          <w:tcPr>
            <w:tcW w:w="3685" w:type="dxa"/>
            <w:shd w:val="clear" w:color="auto" w:fill="auto"/>
          </w:tcPr>
          <w:p w14:paraId="146051AC" w14:textId="59B97330" w:rsidR="00640D15" w:rsidRDefault="0055690F" w:rsidP="00640D15">
            <w:pPr>
              <w:rPr>
                <w:lang w:val="kk-KZ"/>
              </w:rPr>
            </w:pPr>
            <w:r>
              <w:rPr>
                <w:lang w:val="kk-KZ"/>
              </w:rPr>
              <w:t>Аграрлық нарық проблемалары</w:t>
            </w:r>
            <w:r w:rsidR="00640D15" w:rsidRPr="00640D15">
              <w:rPr>
                <w:lang w:val="kk-KZ"/>
              </w:rPr>
              <w:t xml:space="preserve">. 2023; </w:t>
            </w:r>
            <w:r>
              <w:rPr>
                <w:lang w:val="kk-KZ"/>
              </w:rPr>
              <w:t xml:space="preserve">№3, </w:t>
            </w:r>
            <w:r w:rsidR="00640D15" w:rsidRPr="00640D15">
              <w:rPr>
                <w:lang w:val="kk-KZ"/>
              </w:rPr>
              <w:t>56-63</w:t>
            </w:r>
            <w:r>
              <w:rPr>
                <w:lang w:val="kk-KZ"/>
              </w:rPr>
              <w:t xml:space="preserve"> б</w:t>
            </w:r>
            <w:r w:rsidR="00640D15" w:rsidRPr="00640D15">
              <w:rPr>
                <w:lang w:val="kk-KZ"/>
              </w:rPr>
              <w:t xml:space="preserve">. </w:t>
            </w:r>
          </w:p>
          <w:p w14:paraId="3A4EA8DD" w14:textId="406CA13C" w:rsidR="00640D15" w:rsidRDefault="00640D15" w:rsidP="00640D15">
            <w:pPr>
              <w:rPr>
                <w:lang w:val="kk-KZ"/>
              </w:rPr>
            </w:pPr>
            <w:hyperlink r:id="rId30" w:history="1">
              <w:r w:rsidRPr="00F41623">
                <w:rPr>
                  <w:rStyle w:val="a5"/>
                  <w:lang w:val="kk-KZ"/>
                </w:rPr>
                <w:t>https://www.jpra-kazniiapk.kz/jour/issue/viewIssue/48</w:t>
              </w:r>
            </w:hyperlink>
          </w:p>
          <w:p w14:paraId="20B6A0CB" w14:textId="7BE82855" w:rsidR="00640D15" w:rsidRPr="00640D15" w:rsidRDefault="00640D15" w:rsidP="00640D15">
            <w:pPr>
              <w:rPr>
                <w:lang w:val="kk-KZ"/>
              </w:rPr>
            </w:pPr>
          </w:p>
        </w:tc>
        <w:tc>
          <w:tcPr>
            <w:tcW w:w="2410" w:type="dxa"/>
            <w:shd w:val="clear" w:color="auto" w:fill="auto"/>
          </w:tcPr>
          <w:p w14:paraId="2439D7D7" w14:textId="77777777" w:rsidR="00640D15" w:rsidRPr="00640D15" w:rsidRDefault="00640D15" w:rsidP="00640D15">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Ережепова А.А.</w:t>
            </w:r>
          </w:p>
          <w:p w14:paraId="1943581A" w14:textId="5A1A0B27" w:rsidR="00640D15" w:rsidRPr="00640D15" w:rsidRDefault="00640D15" w:rsidP="00640D15">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Майсанова Р.</w:t>
            </w:r>
          </w:p>
        </w:tc>
      </w:tr>
      <w:tr w:rsidR="00640D15" w:rsidRPr="00C42765" w14:paraId="65888734" w14:textId="77777777" w:rsidTr="005D3EEC">
        <w:tc>
          <w:tcPr>
            <w:tcW w:w="540" w:type="dxa"/>
            <w:shd w:val="clear" w:color="auto" w:fill="auto"/>
          </w:tcPr>
          <w:p w14:paraId="794829C0" w14:textId="77777777" w:rsidR="00640D15" w:rsidRPr="00C42765" w:rsidRDefault="00640D15" w:rsidP="00EB1FA6">
            <w:pPr>
              <w:pStyle w:val="a3"/>
              <w:numPr>
                <w:ilvl w:val="0"/>
                <w:numId w:val="22"/>
              </w:numPr>
              <w:ind w:left="0" w:firstLine="0"/>
              <w:rPr>
                <w:sz w:val="22"/>
                <w:szCs w:val="22"/>
                <w:lang w:val="kk-KZ"/>
              </w:rPr>
            </w:pPr>
          </w:p>
        </w:tc>
        <w:tc>
          <w:tcPr>
            <w:tcW w:w="3141" w:type="dxa"/>
            <w:shd w:val="clear" w:color="auto" w:fill="auto"/>
          </w:tcPr>
          <w:p w14:paraId="6076AEFF" w14:textId="069FDC9E" w:rsidR="00640D15" w:rsidRPr="00640D15" w:rsidRDefault="00640D15" w:rsidP="00640D15">
            <w:pPr>
              <w:autoSpaceDE w:val="0"/>
              <w:autoSpaceDN w:val="0"/>
              <w:adjustRightInd w:val="0"/>
              <w:rPr>
                <w:lang w:val="kk-KZ"/>
              </w:rPr>
            </w:pPr>
            <w:r w:rsidRPr="00640D15">
              <w:rPr>
                <w:lang w:val="kk-KZ"/>
              </w:rPr>
              <w:t>Специфика модернизации сельскохозяйственного комплекса.</w:t>
            </w:r>
          </w:p>
        </w:tc>
        <w:tc>
          <w:tcPr>
            <w:tcW w:w="3685" w:type="dxa"/>
            <w:shd w:val="clear" w:color="auto" w:fill="auto"/>
          </w:tcPr>
          <w:p w14:paraId="44245D67" w14:textId="39AE7D08" w:rsidR="00640D15" w:rsidRPr="00640D15" w:rsidRDefault="00640D15" w:rsidP="00640D15">
            <w:pPr>
              <w:rPr>
                <w:lang w:val="kk-KZ"/>
              </w:rPr>
            </w:pPr>
            <w:r w:rsidRPr="00640D15">
              <w:rPr>
                <w:lang w:val="kk-KZ"/>
              </w:rPr>
              <w:t xml:space="preserve">Вестник НАН РК, (2023). 404(4), </w:t>
            </w:r>
            <w:hyperlink r:id="rId31" w:history="1">
              <w:r w:rsidRPr="00F41623">
                <w:rPr>
                  <w:rStyle w:val="a5"/>
                  <w:lang w:val="kk-KZ"/>
                </w:rPr>
                <w:t>https://doi.org/10.32014/2023.2518-1467.560</w:t>
              </w:r>
            </w:hyperlink>
          </w:p>
        </w:tc>
        <w:tc>
          <w:tcPr>
            <w:tcW w:w="2410" w:type="dxa"/>
            <w:shd w:val="clear" w:color="auto" w:fill="auto"/>
          </w:tcPr>
          <w:p w14:paraId="4220206B" w14:textId="19667B01" w:rsidR="00640D15" w:rsidRPr="00640D15" w:rsidRDefault="00640D15" w:rsidP="00640D15">
            <w:pPr>
              <w:pStyle w:val="ae"/>
              <w:shd w:val="clear" w:color="auto" w:fill="FFFFFF"/>
              <w:jc w:val="center"/>
              <w:rPr>
                <w:rStyle w:val="normaltextrun"/>
                <w:rFonts w:eastAsiaTheme="minorEastAsia"/>
                <w:iCs/>
                <w:sz w:val="22"/>
                <w:szCs w:val="22"/>
                <w:lang w:val="kk-KZ"/>
              </w:rPr>
            </w:pPr>
            <w:r w:rsidRPr="00640D15">
              <w:rPr>
                <w:rStyle w:val="normaltextrun"/>
                <w:rFonts w:eastAsiaTheme="minorEastAsia"/>
                <w:iCs/>
                <w:sz w:val="22"/>
                <w:szCs w:val="22"/>
                <w:lang w:val="kk-KZ"/>
              </w:rPr>
              <w:t>Жамбылова, Г. Сагиндыкова, У. Юсупов, М. Есбусинова</w:t>
            </w:r>
          </w:p>
        </w:tc>
      </w:tr>
      <w:tr w:rsidR="00640D15" w:rsidRPr="00C42765" w14:paraId="28748BAE" w14:textId="77777777" w:rsidTr="005D3EEC">
        <w:tc>
          <w:tcPr>
            <w:tcW w:w="540" w:type="dxa"/>
            <w:shd w:val="clear" w:color="auto" w:fill="auto"/>
          </w:tcPr>
          <w:p w14:paraId="65AAF1F9" w14:textId="77777777" w:rsidR="00640D15" w:rsidRPr="00C42765" w:rsidRDefault="00640D15" w:rsidP="00EB1FA6">
            <w:pPr>
              <w:pStyle w:val="a3"/>
              <w:numPr>
                <w:ilvl w:val="0"/>
                <w:numId w:val="22"/>
              </w:numPr>
              <w:ind w:left="0" w:firstLine="0"/>
              <w:rPr>
                <w:sz w:val="22"/>
                <w:szCs w:val="22"/>
                <w:lang w:val="kk-KZ"/>
              </w:rPr>
            </w:pPr>
          </w:p>
        </w:tc>
        <w:tc>
          <w:tcPr>
            <w:tcW w:w="3141" w:type="dxa"/>
            <w:shd w:val="clear" w:color="auto" w:fill="auto"/>
          </w:tcPr>
          <w:p w14:paraId="3DF714D7" w14:textId="0FD650A9" w:rsidR="00640D15" w:rsidRPr="00640D15" w:rsidRDefault="00640D15" w:rsidP="00640D15">
            <w:pPr>
              <w:autoSpaceDE w:val="0"/>
              <w:autoSpaceDN w:val="0"/>
              <w:adjustRightInd w:val="0"/>
              <w:rPr>
                <w:lang w:val="kk-KZ"/>
              </w:rPr>
            </w:pPr>
            <w:r>
              <w:rPr>
                <w:lang w:val="kk-KZ"/>
              </w:rPr>
              <w:t>А</w:t>
            </w:r>
            <w:r w:rsidRPr="00640D15">
              <w:rPr>
                <w:lang w:val="kk-KZ"/>
              </w:rPr>
              <w:t>дами капитал мен әлеуметтік</w:t>
            </w:r>
            <w:r>
              <w:rPr>
                <w:lang w:val="kk-KZ"/>
              </w:rPr>
              <w:t>-</w:t>
            </w:r>
            <w:r w:rsidRPr="00640D15">
              <w:rPr>
                <w:lang w:val="kk-KZ"/>
              </w:rPr>
              <w:t>экономикалық қатынастарды</w:t>
            </w:r>
          </w:p>
          <w:p w14:paraId="6A11C767" w14:textId="52F6C295" w:rsidR="00640D15" w:rsidRPr="00640D15" w:rsidRDefault="00640D15" w:rsidP="00640D15">
            <w:pPr>
              <w:autoSpaceDE w:val="0"/>
              <w:autoSpaceDN w:val="0"/>
              <w:adjustRightInd w:val="0"/>
              <w:rPr>
                <w:lang w:val="kk-KZ"/>
              </w:rPr>
            </w:pPr>
            <w:r w:rsidRPr="00640D15">
              <w:rPr>
                <w:lang w:val="kk-KZ"/>
              </w:rPr>
              <w:t>қалыптастырудағы жоғары білім сапасының рөлі</w:t>
            </w:r>
          </w:p>
        </w:tc>
        <w:tc>
          <w:tcPr>
            <w:tcW w:w="3685" w:type="dxa"/>
            <w:shd w:val="clear" w:color="auto" w:fill="auto"/>
          </w:tcPr>
          <w:p w14:paraId="4B21FAFB" w14:textId="77777777" w:rsidR="00640D15" w:rsidRPr="00640D15" w:rsidRDefault="00640D15" w:rsidP="00640D15">
            <w:pPr>
              <w:rPr>
                <w:lang w:val="kk-KZ"/>
              </w:rPr>
            </w:pPr>
            <w:r w:rsidRPr="00640D15">
              <w:rPr>
                <w:lang w:val="kk-KZ"/>
              </w:rPr>
              <w:t>Торайғыров университетінің Хабаршысы, ISSN 2710-3552 Экономикалық серия. № 4. 2024</w:t>
            </w:r>
          </w:p>
          <w:p w14:paraId="1F7B4327" w14:textId="6FE170F2" w:rsidR="00640D15" w:rsidRDefault="00640D15" w:rsidP="00640D15">
            <w:pPr>
              <w:rPr>
                <w:lang w:val="kk-KZ"/>
              </w:rPr>
            </w:pPr>
            <w:hyperlink r:id="rId32" w:history="1">
              <w:r w:rsidRPr="00F41623">
                <w:rPr>
                  <w:rStyle w:val="a5"/>
                  <w:lang w:val="kk-KZ"/>
                </w:rPr>
                <w:t>https://doi.org/10.48081/IMFZ5857</w:t>
              </w:r>
            </w:hyperlink>
          </w:p>
          <w:p w14:paraId="471BB47A" w14:textId="14C4CBEA" w:rsidR="00640D15" w:rsidRPr="00640D15" w:rsidRDefault="00640D15" w:rsidP="00640D15">
            <w:pPr>
              <w:rPr>
                <w:lang w:val="kk-KZ"/>
              </w:rPr>
            </w:pPr>
          </w:p>
        </w:tc>
        <w:tc>
          <w:tcPr>
            <w:tcW w:w="2410" w:type="dxa"/>
            <w:shd w:val="clear" w:color="auto" w:fill="auto"/>
          </w:tcPr>
          <w:p w14:paraId="014B38BC" w14:textId="77777777" w:rsidR="00640D15" w:rsidRDefault="00640D15" w:rsidP="00640D15">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 xml:space="preserve">Ә. Әуез, </w:t>
            </w:r>
          </w:p>
          <w:p w14:paraId="44092E8C" w14:textId="2F4B92CB" w:rsidR="00640D15" w:rsidRDefault="00640D15" w:rsidP="00640D15">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 xml:space="preserve">С.  Кондыбаева, </w:t>
            </w:r>
          </w:p>
          <w:p w14:paraId="0CE7820B" w14:textId="7F3F8CCA" w:rsidR="00640D15" w:rsidRPr="00640D15" w:rsidRDefault="00640D15" w:rsidP="00640D15">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А. Калиева</w:t>
            </w:r>
          </w:p>
        </w:tc>
      </w:tr>
      <w:tr w:rsidR="00640D15" w:rsidRPr="00C42765" w14:paraId="664E608D" w14:textId="77777777" w:rsidTr="005D3EEC">
        <w:tc>
          <w:tcPr>
            <w:tcW w:w="540" w:type="dxa"/>
            <w:shd w:val="clear" w:color="auto" w:fill="auto"/>
          </w:tcPr>
          <w:p w14:paraId="25DA1925" w14:textId="77777777" w:rsidR="00640D15" w:rsidRPr="00C42765" w:rsidRDefault="00640D15" w:rsidP="00EB1FA6">
            <w:pPr>
              <w:pStyle w:val="a3"/>
              <w:numPr>
                <w:ilvl w:val="0"/>
                <w:numId w:val="22"/>
              </w:numPr>
              <w:ind w:left="0" w:firstLine="0"/>
              <w:rPr>
                <w:sz w:val="22"/>
                <w:szCs w:val="22"/>
                <w:lang w:val="kk-KZ"/>
              </w:rPr>
            </w:pPr>
          </w:p>
        </w:tc>
        <w:tc>
          <w:tcPr>
            <w:tcW w:w="3141" w:type="dxa"/>
            <w:shd w:val="clear" w:color="auto" w:fill="auto"/>
          </w:tcPr>
          <w:p w14:paraId="61428E10" w14:textId="51EA8815" w:rsidR="00640D15" w:rsidRPr="00640D15" w:rsidRDefault="00640D15" w:rsidP="00640D15">
            <w:pPr>
              <w:autoSpaceDE w:val="0"/>
              <w:autoSpaceDN w:val="0"/>
              <w:adjustRightInd w:val="0"/>
              <w:rPr>
                <w:lang w:val="kk-KZ"/>
              </w:rPr>
            </w:pPr>
            <w:r>
              <w:rPr>
                <w:lang w:val="kk-KZ"/>
              </w:rPr>
              <w:t>Т</w:t>
            </w:r>
            <w:r w:rsidRPr="00640D15">
              <w:rPr>
                <w:lang w:val="kk-KZ"/>
              </w:rPr>
              <w:t xml:space="preserve">уризм саласындағы инновациялық әлеуетті бағалау </w:t>
            </w:r>
          </w:p>
          <w:p w14:paraId="3B036334" w14:textId="5150EB01" w:rsidR="00640D15" w:rsidRPr="00640D15" w:rsidRDefault="00640D15" w:rsidP="00640D15">
            <w:pPr>
              <w:autoSpaceDE w:val="0"/>
              <w:autoSpaceDN w:val="0"/>
              <w:adjustRightInd w:val="0"/>
              <w:rPr>
                <w:lang w:val="kk-KZ"/>
              </w:rPr>
            </w:pPr>
            <w:r w:rsidRPr="00640D15">
              <w:rPr>
                <w:lang w:val="kk-KZ"/>
              </w:rPr>
              <w:t>(Шығыс Қазақстан облысы бойынша)</w:t>
            </w:r>
          </w:p>
        </w:tc>
        <w:tc>
          <w:tcPr>
            <w:tcW w:w="3685" w:type="dxa"/>
            <w:shd w:val="clear" w:color="auto" w:fill="auto"/>
          </w:tcPr>
          <w:p w14:paraId="7B0A1F7E" w14:textId="77777777" w:rsidR="00640D15" w:rsidRPr="00640D15" w:rsidRDefault="00640D15" w:rsidP="00640D15">
            <w:pPr>
              <w:rPr>
                <w:lang w:val="kk-KZ"/>
              </w:rPr>
            </w:pPr>
            <w:r w:rsidRPr="00640D15">
              <w:rPr>
                <w:lang w:val="kk-KZ"/>
              </w:rPr>
              <w:t>Қазақ экономика, қаржы және халықаралық сауда университетінің ЖАРШЫСЫ, 2024 ‒ №4 (57)</w:t>
            </w:r>
          </w:p>
          <w:p w14:paraId="0C0195AA" w14:textId="2A021F7A" w:rsidR="003451AA" w:rsidRPr="00640D15" w:rsidRDefault="00640D15" w:rsidP="003451AA">
            <w:pPr>
              <w:rPr>
                <w:lang w:val="kk-KZ"/>
              </w:rPr>
            </w:pPr>
            <w:r w:rsidRPr="00640D15">
              <w:rPr>
                <w:lang w:val="kk-KZ"/>
              </w:rPr>
              <w:t xml:space="preserve"> DOI 10.52260/2304-7216.2024.4(57).33</w:t>
            </w:r>
          </w:p>
        </w:tc>
        <w:tc>
          <w:tcPr>
            <w:tcW w:w="2410" w:type="dxa"/>
            <w:shd w:val="clear" w:color="auto" w:fill="auto"/>
          </w:tcPr>
          <w:p w14:paraId="573524DF" w14:textId="3F88EFEC" w:rsidR="00640D15" w:rsidRDefault="00640D15" w:rsidP="00640D15">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Ақылбекова</w:t>
            </w:r>
            <w:r w:rsidR="00A52C06" w:rsidRPr="00640D15">
              <w:rPr>
                <w:rStyle w:val="normaltextrun"/>
                <w:rFonts w:eastAsiaTheme="minorEastAsia"/>
                <w:iCs/>
                <w:sz w:val="22"/>
                <w:szCs w:val="22"/>
                <w:lang w:val="kk-KZ"/>
              </w:rPr>
              <w:t xml:space="preserve"> Д.Н.</w:t>
            </w:r>
            <w:r w:rsidRPr="00640D15">
              <w:rPr>
                <w:rStyle w:val="normaltextrun"/>
                <w:rFonts w:eastAsiaTheme="minorEastAsia"/>
                <w:iCs/>
                <w:sz w:val="22"/>
                <w:szCs w:val="22"/>
                <w:lang w:val="kk-KZ"/>
              </w:rPr>
              <w:t xml:space="preserve">, </w:t>
            </w:r>
          </w:p>
          <w:p w14:paraId="33D75115" w14:textId="7486121C" w:rsidR="00640D15" w:rsidRPr="00640D15" w:rsidRDefault="00640D15" w:rsidP="00640D15">
            <w:pPr>
              <w:pStyle w:val="ae"/>
              <w:shd w:val="clear" w:color="auto" w:fill="FFFFFF"/>
              <w:spacing w:before="0" w:beforeAutospacing="0" w:after="0" w:afterAutospacing="0"/>
              <w:jc w:val="center"/>
              <w:rPr>
                <w:rStyle w:val="normaltextrun"/>
                <w:rFonts w:eastAsiaTheme="minorEastAsia"/>
                <w:iCs/>
                <w:sz w:val="22"/>
                <w:szCs w:val="22"/>
                <w:lang w:val="kk-KZ"/>
              </w:rPr>
            </w:pPr>
            <w:r w:rsidRPr="00640D15">
              <w:rPr>
                <w:rStyle w:val="normaltextrun"/>
                <w:rFonts w:eastAsiaTheme="minorEastAsia"/>
                <w:iCs/>
                <w:sz w:val="22"/>
                <w:szCs w:val="22"/>
                <w:lang w:val="kk-KZ"/>
              </w:rPr>
              <w:t>Андабаева</w:t>
            </w:r>
            <w:r w:rsidR="00A52C06" w:rsidRPr="00640D15">
              <w:rPr>
                <w:rStyle w:val="normaltextrun"/>
                <w:rFonts w:eastAsiaTheme="minorEastAsia"/>
                <w:iCs/>
                <w:sz w:val="22"/>
                <w:szCs w:val="22"/>
                <w:lang w:val="kk-KZ"/>
              </w:rPr>
              <w:t xml:space="preserve"> Г.К.</w:t>
            </w:r>
            <w:r w:rsidRPr="00640D15">
              <w:rPr>
                <w:rStyle w:val="normaltextrun"/>
                <w:rFonts w:eastAsiaTheme="minorEastAsia"/>
                <w:iCs/>
                <w:sz w:val="22"/>
                <w:szCs w:val="22"/>
                <w:lang w:val="kk-KZ"/>
              </w:rPr>
              <w:t xml:space="preserve">,  </w:t>
            </w:r>
          </w:p>
        </w:tc>
      </w:tr>
      <w:tr w:rsidR="00640D15" w:rsidRPr="00C42765" w14:paraId="7CA9A590" w14:textId="77777777" w:rsidTr="005D3EEC">
        <w:tc>
          <w:tcPr>
            <w:tcW w:w="540" w:type="dxa"/>
            <w:shd w:val="clear" w:color="auto" w:fill="auto"/>
          </w:tcPr>
          <w:p w14:paraId="2A4B97F7" w14:textId="77777777" w:rsidR="00640D15" w:rsidRPr="00C42765" w:rsidRDefault="00640D15" w:rsidP="00EB1FA6">
            <w:pPr>
              <w:pStyle w:val="a3"/>
              <w:numPr>
                <w:ilvl w:val="0"/>
                <w:numId w:val="22"/>
              </w:numPr>
              <w:ind w:left="0" w:firstLine="0"/>
              <w:rPr>
                <w:sz w:val="22"/>
                <w:szCs w:val="22"/>
                <w:lang w:val="kk-KZ"/>
              </w:rPr>
            </w:pPr>
          </w:p>
        </w:tc>
        <w:tc>
          <w:tcPr>
            <w:tcW w:w="3141" w:type="dxa"/>
            <w:shd w:val="clear" w:color="auto" w:fill="auto"/>
          </w:tcPr>
          <w:p w14:paraId="3111A098" w14:textId="64DAA34A" w:rsidR="00640D15" w:rsidRPr="00640D15" w:rsidRDefault="00C275C7" w:rsidP="00640D15">
            <w:pPr>
              <w:autoSpaceDE w:val="0"/>
              <w:autoSpaceDN w:val="0"/>
              <w:adjustRightInd w:val="0"/>
              <w:rPr>
                <w:lang w:val="kk-KZ"/>
              </w:rPr>
            </w:pPr>
            <w:r>
              <w:rPr>
                <w:lang w:val="kk-KZ"/>
              </w:rPr>
              <w:t>А</w:t>
            </w:r>
            <w:r w:rsidRPr="00C275C7">
              <w:rPr>
                <w:lang w:val="kk-KZ"/>
              </w:rPr>
              <w:t>гроөнеркәсіптік кешендегі инновациялар:</w:t>
            </w:r>
            <w:r w:rsidR="00225DC6" w:rsidRPr="00225DC6">
              <w:rPr>
                <w:lang w:val="kk-KZ"/>
              </w:rPr>
              <w:t xml:space="preserve"> стратегия және өсу резервтері</w:t>
            </w:r>
          </w:p>
        </w:tc>
        <w:tc>
          <w:tcPr>
            <w:tcW w:w="3685" w:type="dxa"/>
            <w:shd w:val="clear" w:color="auto" w:fill="auto"/>
          </w:tcPr>
          <w:p w14:paraId="6811B225" w14:textId="77777777" w:rsidR="00C275C7" w:rsidRPr="00C275C7" w:rsidRDefault="00C275C7" w:rsidP="00C275C7">
            <w:pPr>
              <w:rPr>
                <w:lang w:val="kk-KZ"/>
              </w:rPr>
            </w:pPr>
            <w:r w:rsidRPr="00C275C7">
              <w:rPr>
                <w:lang w:val="kk-KZ"/>
              </w:rPr>
              <w:t>Аграрлық нарық проблемалары, № 4, 2024</w:t>
            </w:r>
          </w:p>
          <w:p w14:paraId="09EC22D7" w14:textId="77777777" w:rsidR="00C275C7" w:rsidRPr="00C275C7" w:rsidRDefault="00C275C7" w:rsidP="00C275C7">
            <w:pPr>
              <w:rPr>
                <w:lang w:val="kk-KZ"/>
              </w:rPr>
            </w:pPr>
            <w:r w:rsidRPr="00C275C7">
              <w:rPr>
                <w:lang w:val="kk-KZ"/>
              </w:rPr>
              <w:t xml:space="preserve">https://www.jpra-kazniiapk.kz </w:t>
            </w:r>
          </w:p>
          <w:p w14:paraId="0C4AB419" w14:textId="43014D13" w:rsidR="00640D15" w:rsidRPr="00640D15" w:rsidRDefault="00C275C7" w:rsidP="00C275C7">
            <w:pPr>
              <w:rPr>
                <w:lang w:val="kk-KZ"/>
              </w:rPr>
            </w:pPr>
            <w:r w:rsidRPr="00C275C7">
              <w:rPr>
                <w:lang w:val="kk-KZ"/>
              </w:rPr>
              <w:t>https://doi.org/10.46666/2024-4.2708-9991.02</w:t>
            </w:r>
          </w:p>
        </w:tc>
        <w:tc>
          <w:tcPr>
            <w:tcW w:w="2410" w:type="dxa"/>
            <w:shd w:val="clear" w:color="auto" w:fill="auto"/>
          </w:tcPr>
          <w:p w14:paraId="60164968" w14:textId="4E250C06" w:rsidR="00C275C7" w:rsidRDefault="00C275C7" w:rsidP="002863BA">
            <w:pPr>
              <w:pStyle w:val="ae"/>
              <w:shd w:val="clear" w:color="auto" w:fill="FFFFFF"/>
              <w:spacing w:before="0" w:beforeAutospacing="0" w:after="0" w:afterAutospacing="0"/>
              <w:jc w:val="center"/>
              <w:rPr>
                <w:rStyle w:val="normaltextrun"/>
                <w:rFonts w:eastAsiaTheme="minorEastAsia"/>
                <w:iCs/>
                <w:sz w:val="22"/>
                <w:szCs w:val="22"/>
                <w:lang w:val="kk-KZ"/>
              </w:rPr>
            </w:pPr>
            <w:r w:rsidRPr="00C275C7">
              <w:rPr>
                <w:rStyle w:val="normaltextrun"/>
                <w:rFonts w:eastAsiaTheme="minorEastAsia"/>
                <w:iCs/>
                <w:sz w:val="22"/>
                <w:szCs w:val="22"/>
                <w:lang w:val="kk-KZ"/>
              </w:rPr>
              <w:t>Ережепова</w:t>
            </w:r>
            <w:r w:rsidR="00A52C06" w:rsidRPr="00C275C7">
              <w:rPr>
                <w:rStyle w:val="normaltextrun"/>
                <w:rFonts w:eastAsiaTheme="minorEastAsia"/>
                <w:iCs/>
                <w:sz w:val="22"/>
                <w:szCs w:val="22"/>
                <w:lang w:val="kk-KZ"/>
              </w:rPr>
              <w:t xml:space="preserve"> А.А.</w:t>
            </w:r>
            <w:r w:rsidRPr="00C275C7">
              <w:rPr>
                <w:rStyle w:val="normaltextrun"/>
                <w:rFonts w:eastAsiaTheme="minorEastAsia"/>
                <w:iCs/>
                <w:sz w:val="22"/>
                <w:szCs w:val="22"/>
                <w:lang w:val="kk-KZ"/>
              </w:rPr>
              <w:t xml:space="preserve">, </w:t>
            </w:r>
          </w:p>
          <w:p w14:paraId="28EBE47F" w14:textId="6C5E83AD" w:rsidR="00640D15" w:rsidRPr="00640D15" w:rsidRDefault="00C275C7" w:rsidP="002863BA">
            <w:pPr>
              <w:pStyle w:val="ae"/>
              <w:shd w:val="clear" w:color="auto" w:fill="FFFFFF"/>
              <w:spacing w:before="0" w:beforeAutospacing="0" w:after="0" w:afterAutospacing="0"/>
              <w:jc w:val="center"/>
              <w:rPr>
                <w:rStyle w:val="normaltextrun"/>
                <w:rFonts w:eastAsiaTheme="minorEastAsia"/>
                <w:iCs/>
                <w:sz w:val="22"/>
                <w:szCs w:val="22"/>
                <w:lang w:val="kk-KZ"/>
              </w:rPr>
            </w:pPr>
            <w:r>
              <w:rPr>
                <w:rStyle w:val="normaltextrun"/>
                <w:rFonts w:eastAsiaTheme="minorEastAsia"/>
                <w:iCs/>
                <w:sz w:val="22"/>
                <w:szCs w:val="22"/>
                <w:lang w:val="kk-KZ"/>
              </w:rPr>
              <w:t>У</w:t>
            </w:r>
            <w:r w:rsidRPr="00C275C7">
              <w:rPr>
                <w:rStyle w:val="normaltextrun"/>
                <w:rFonts w:eastAsiaTheme="minorEastAsia"/>
                <w:iCs/>
                <w:sz w:val="22"/>
                <w:szCs w:val="22"/>
                <w:lang w:val="kk-KZ"/>
              </w:rPr>
              <w:t>тебаева</w:t>
            </w:r>
            <w:r w:rsidR="00A52C06" w:rsidRPr="00C275C7">
              <w:rPr>
                <w:rStyle w:val="normaltextrun"/>
                <w:rFonts w:eastAsiaTheme="minorEastAsia"/>
                <w:iCs/>
                <w:sz w:val="22"/>
                <w:szCs w:val="22"/>
                <w:lang w:val="kk-KZ"/>
              </w:rPr>
              <w:t xml:space="preserve"> Ж.Ә. </w:t>
            </w:r>
            <w:r w:rsidR="00A52C06">
              <w:rPr>
                <w:rStyle w:val="normaltextrun"/>
                <w:rFonts w:eastAsiaTheme="minorEastAsia"/>
                <w:iCs/>
                <w:sz w:val="22"/>
                <w:szCs w:val="22"/>
                <w:lang w:val="kk-KZ"/>
              </w:rPr>
              <w:t xml:space="preserve"> </w:t>
            </w:r>
          </w:p>
        </w:tc>
      </w:tr>
      <w:tr w:rsidR="00C275C7" w:rsidRPr="00C42765" w14:paraId="6A076C37" w14:textId="77777777" w:rsidTr="005D3EEC">
        <w:tc>
          <w:tcPr>
            <w:tcW w:w="540" w:type="dxa"/>
            <w:shd w:val="clear" w:color="auto" w:fill="auto"/>
          </w:tcPr>
          <w:p w14:paraId="163ABFA5" w14:textId="77777777" w:rsidR="00C275C7" w:rsidRPr="00C42765" w:rsidRDefault="00C275C7" w:rsidP="00EB1FA6">
            <w:pPr>
              <w:pStyle w:val="a3"/>
              <w:numPr>
                <w:ilvl w:val="0"/>
                <w:numId w:val="22"/>
              </w:numPr>
              <w:ind w:left="0" w:firstLine="0"/>
              <w:rPr>
                <w:sz w:val="22"/>
                <w:szCs w:val="22"/>
                <w:lang w:val="kk-KZ"/>
              </w:rPr>
            </w:pPr>
          </w:p>
        </w:tc>
        <w:tc>
          <w:tcPr>
            <w:tcW w:w="3141" w:type="dxa"/>
            <w:shd w:val="clear" w:color="auto" w:fill="auto"/>
          </w:tcPr>
          <w:p w14:paraId="66D6DEA7" w14:textId="1DB9A3AF" w:rsidR="00C275C7" w:rsidRDefault="00C275C7" w:rsidP="00640D15">
            <w:pPr>
              <w:autoSpaceDE w:val="0"/>
              <w:autoSpaceDN w:val="0"/>
              <w:adjustRightInd w:val="0"/>
              <w:rPr>
                <w:lang w:val="kk-KZ"/>
              </w:rPr>
            </w:pPr>
            <w:r w:rsidRPr="00C275C7">
              <w:rPr>
                <w:lang w:val="kk-KZ"/>
              </w:rPr>
              <w:t>Қазақстан халқының өмір сүру деңгейіне АӘК әсерін бағалау</w:t>
            </w:r>
          </w:p>
        </w:tc>
        <w:tc>
          <w:tcPr>
            <w:tcW w:w="3685" w:type="dxa"/>
            <w:shd w:val="clear" w:color="auto" w:fill="auto"/>
          </w:tcPr>
          <w:p w14:paraId="52B431EE" w14:textId="77777777" w:rsidR="00C275C7" w:rsidRPr="00C275C7" w:rsidRDefault="00C275C7" w:rsidP="00C275C7">
            <w:pPr>
              <w:rPr>
                <w:lang w:val="kk-KZ"/>
              </w:rPr>
            </w:pPr>
            <w:r w:rsidRPr="00C275C7">
              <w:rPr>
                <w:lang w:val="kk-KZ"/>
              </w:rPr>
              <w:t>Л.Н. Гумилев атындағы Еуразия ұлттық университетінің ХАБАРШЫСЫ. №3 • 2024</w:t>
            </w:r>
          </w:p>
          <w:p w14:paraId="65EC49F4" w14:textId="77777777" w:rsidR="00C275C7" w:rsidRPr="00C275C7" w:rsidRDefault="00C275C7" w:rsidP="00C275C7">
            <w:pPr>
              <w:rPr>
                <w:lang w:val="kk-KZ"/>
              </w:rPr>
            </w:pPr>
            <w:r w:rsidRPr="00C275C7">
              <w:rPr>
                <w:lang w:val="kk-KZ"/>
              </w:rPr>
              <w:t>ISSN (Print) 2789-4320. ISSN (Online) 2789-4339</w:t>
            </w:r>
          </w:p>
          <w:p w14:paraId="5C2891F8" w14:textId="34DE1552" w:rsidR="00C275C7" w:rsidRPr="00C275C7" w:rsidRDefault="00C275C7" w:rsidP="00C275C7">
            <w:pPr>
              <w:rPr>
                <w:lang w:val="kk-KZ"/>
              </w:rPr>
            </w:pPr>
            <w:r w:rsidRPr="00C275C7">
              <w:rPr>
                <w:lang w:val="kk-KZ"/>
              </w:rPr>
              <w:t>DOI: https://doi.org/10.32523/2789-4320-2024-3-149-162</w:t>
            </w:r>
          </w:p>
        </w:tc>
        <w:tc>
          <w:tcPr>
            <w:tcW w:w="2410" w:type="dxa"/>
            <w:shd w:val="clear" w:color="auto" w:fill="auto"/>
          </w:tcPr>
          <w:p w14:paraId="1B74C71D" w14:textId="4384FEC7" w:rsidR="00C275C7" w:rsidRPr="00C275C7" w:rsidRDefault="00C275C7" w:rsidP="00640D15">
            <w:pPr>
              <w:pStyle w:val="ae"/>
              <w:shd w:val="clear" w:color="auto" w:fill="FFFFFF"/>
              <w:jc w:val="center"/>
              <w:rPr>
                <w:rStyle w:val="normaltextrun"/>
                <w:rFonts w:eastAsiaTheme="minorEastAsia"/>
                <w:iCs/>
                <w:sz w:val="22"/>
                <w:szCs w:val="22"/>
                <w:lang w:val="kk-KZ"/>
              </w:rPr>
            </w:pPr>
            <w:r w:rsidRPr="00C275C7">
              <w:rPr>
                <w:rStyle w:val="normaltextrun"/>
                <w:rFonts w:eastAsiaTheme="minorEastAsia"/>
                <w:iCs/>
                <w:sz w:val="22"/>
                <w:szCs w:val="22"/>
                <w:lang w:val="kk-KZ"/>
              </w:rPr>
              <w:t>Сағынбай</w:t>
            </w:r>
            <w:r w:rsidR="00A52C06" w:rsidRPr="00C275C7">
              <w:rPr>
                <w:rStyle w:val="normaltextrun"/>
                <w:rFonts w:eastAsiaTheme="minorEastAsia"/>
                <w:iCs/>
                <w:sz w:val="22"/>
                <w:szCs w:val="22"/>
                <w:lang w:val="kk-KZ"/>
              </w:rPr>
              <w:t xml:space="preserve"> Ә.Ғ.</w:t>
            </w:r>
          </w:p>
        </w:tc>
      </w:tr>
      <w:tr w:rsidR="00C275C7" w:rsidRPr="00C42765" w14:paraId="253F8EDF" w14:textId="77777777" w:rsidTr="005D3EEC">
        <w:tc>
          <w:tcPr>
            <w:tcW w:w="540" w:type="dxa"/>
            <w:shd w:val="clear" w:color="auto" w:fill="auto"/>
          </w:tcPr>
          <w:p w14:paraId="1767E486" w14:textId="77777777" w:rsidR="00C275C7" w:rsidRPr="00C42765" w:rsidRDefault="00C275C7" w:rsidP="00EB1FA6">
            <w:pPr>
              <w:pStyle w:val="a3"/>
              <w:numPr>
                <w:ilvl w:val="0"/>
                <w:numId w:val="22"/>
              </w:numPr>
              <w:ind w:left="0" w:firstLine="0"/>
              <w:rPr>
                <w:sz w:val="22"/>
                <w:szCs w:val="22"/>
                <w:lang w:val="kk-KZ"/>
              </w:rPr>
            </w:pPr>
          </w:p>
        </w:tc>
        <w:tc>
          <w:tcPr>
            <w:tcW w:w="3141" w:type="dxa"/>
            <w:shd w:val="clear" w:color="auto" w:fill="auto"/>
          </w:tcPr>
          <w:p w14:paraId="07B69E8F" w14:textId="049A8706" w:rsidR="00C275C7" w:rsidRDefault="00C275C7" w:rsidP="00640D15">
            <w:pPr>
              <w:autoSpaceDE w:val="0"/>
              <w:autoSpaceDN w:val="0"/>
              <w:adjustRightInd w:val="0"/>
              <w:rPr>
                <w:lang w:val="kk-KZ"/>
              </w:rPr>
            </w:pPr>
            <w:r w:rsidRPr="00C275C7">
              <w:rPr>
                <w:lang w:val="kk-KZ"/>
              </w:rPr>
              <w:t>Nexus between entrepreneurship and poverty reduction: regression analysis of causality</w:t>
            </w:r>
          </w:p>
        </w:tc>
        <w:tc>
          <w:tcPr>
            <w:tcW w:w="3685" w:type="dxa"/>
            <w:shd w:val="clear" w:color="auto" w:fill="auto"/>
          </w:tcPr>
          <w:p w14:paraId="140A9FBF" w14:textId="290559FC" w:rsidR="00C275C7" w:rsidRDefault="00C275C7" w:rsidP="00C275C7">
            <w:pPr>
              <w:rPr>
                <w:lang w:val="kk-KZ"/>
              </w:rPr>
            </w:pPr>
            <w:r w:rsidRPr="00C275C7">
              <w:rPr>
                <w:lang w:val="kk-KZ"/>
              </w:rPr>
              <w:t>Vol. 1 No. 151 (2025): Journal of Economic Research &amp; Business Administration</w:t>
            </w:r>
          </w:p>
          <w:p w14:paraId="03ED7812" w14:textId="22E95442" w:rsidR="00C275C7" w:rsidRPr="00C275C7" w:rsidRDefault="00C275C7" w:rsidP="00C275C7">
            <w:pPr>
              <w:rPr>
                <w:lang w:val="kk-KZ"/>
              </w:rPr>
            </w:pPr>
            <w:hyperlink r:id="rId33" w:history="1">
              <w:r w:rsidRPr="00F41623">
                <w:rPr>
                  <w:rStyle w:val="a5"/>
                  <w:lang w:val="kk-KZ"/>
                </w:rPr>
                <w:t>https://doi.org/10.26577/be202515112</w:t>
              </w:r>
            </w:hyperlink>
          </w:p>
        </w:tc>
        <w:tc>
          <w:tcPr>
            <w:tcW w:w="2410" w:type="dxa"/>
            <w:shd w:val="clear" w:color="auto" w:fill="auto"/>
          </w:tcPr>
          <w:p w14:paraId="668372B7" w14:textId="77777777" w:rsidR="00C275C7" w:rsidRDefault="00C275C7" w:rsidP="00C275C7">
            <w:pPr>
              <w:pStyle w:val="ae"/>
              <w:shd w:val="clear" w:color="auto" w:fill="FFFFFF"/>
              <w:spacing w:before="0" w:beforeAutospacing="0" w:after="0" w:afterAutospacing="0"/>
              <w:jc w:val="center"/>
              <w:rPr>
                <w:lang w:val="kk-KZ"/>
              </w:rPr>
            </w:pPr>
            <w:r w:rsidRPr="00C275C7">
              <w:rPr>
                <w:rStyle w:val="normaltextrun"/>
                <w:rFonts w:eastAsiaTheme="minorEastAsia"/>
                <w:iCs/>
                <w:sz w:val="22"/>
                <w:szCs w:val="22"/>
                <w:lang w:val="kk-KZ"/>
              </w:rPr>
              <w:t>Zh.B. Ranov</w:t>
            </w:r>
            <w:r w:rsidRPr="00C275C7">
              <w:rPr>
                <w:lang w:val="en-US"/>
              </w:rPr>
              <w:t xml:space="preserve"> </w:t>
            </w:r>
          </w:p>
          <w:p w14:paraId="79674201" w14:textId="12A53232" w:rsidR="00C275C7" w:rsidRDefault="00C275C7" w:rsidP="00C275C7">
            <w:pPr>
              <w:pStyle w:val="ae"/>
              <w:shd w:val="clear" w:color="auto" w:fill="FFFFFF"/>
              <w:spacing w:before="0" w:beforeAutospacing="0" w:after="0" w:afterAutospacing="0"/>
              <w:jc w:val="center"/>
              <w:rPr>
                <w:rStyle w:val="normaltextrun"/>
                <w:rFonts w:eastAsiaTheme="minorEastAsia"/>
                <w:iCs/>
                <w:sz w:val="22"/>
                <w:szCs w:val="22"/>
                <w:lang w:val="kk-KZ"/>
              </w:rPr>
            </w:pPr>
            <w:r w:rsidRPr="00C275C7">
              <w:rPr>
                <w:rStyle w:val="normaltextrun"/>
                <w:rFonts w:eastAsiaTheme="minorEastAsia"/>
                <w:iCs/>
                <w:sz w:val="22"/>
                <w:szCs w:val="22"/>
                <w:lang w:val="kk-KZ"/>
              </w:rPr>
              <w:t>A.G. Sagynbay</w:t>
            </w:r>
          </w:p>
          <w:p w14:paraId="0DB2FAF8" w14:textId="142C0464" w:rsidR="00C275C7" w:rsidRDefault="00C275C7" w:rsidP="00C275C7">
            <w:pPr>
              <w:pStyle w:val="ae"/>
              <w:shd w:val="clear" w:color="auto" w:fill="FFFFFF"/>
              <w:spacing w:before="0" w:beforeAutospacing="0" w:after="0" w:afterAutospacing="0"/>
              <w:jc w:val="center"/>
              <w:rPr>
                <w:rStyle w:val="normaltextrun"/>
                <w:rFonts w:eastAsiaTheme="minorEastAsia"/>
                <w:iCs/>
                <w:sz w:val="22"/>
                <w:szCs w:val="22"/>
                <w:lang w:val="kk-KZ"/>
              </w:rPr>
            </w:pPr>
            <w:r w:rsidRPr="00C275C7">
              <w:rPr>
                <w:rStyle w:val="normaltextrun"/>
                <w:rFonts w:eastAsiaTheme="minorEastAsia"/>
                <w:iCs/>
                <w:sz w:val="22"/>
                <w:szCs w:val="22"/>
                <w:lang w:val="kk-KZ"/>
              </w:rPr>
              <w:t>S.T. Makhsutova</w:t>
            </w:r>
          </w:p>
          <w:p w14:paraId="4823ECC8" w14:textId="30D59F41" w:rsidR="00C275C7" w:rsidRPr="00C275C7" w:rsidRDefault="00C275C7" w:rsidP="00640D15">
            <w:pPr>
              <w:pStyle w:val="ae"/>
              <w:shd w:val="clear" w:color="auto" w:fill="FFFFFF"/>
              <w:jc w:val="center"/>
              <w:rPr>
                <w:rStyle w:val="normaltextrun"/>
                <w:rFonts w:eastAsiaTheme="minorEastAsia"/>
                <w:iCs/>
                <w:sz w:val="22"/>
                <w:szCs w:val="22"/>
                <w:lang w:val="kk-KZ"/>
              </w:rPr>
            </w:pPr>
          </w:p>
        </w:tc>
      </w:tr>
      <w:tr w:rsidR="00562DA2" w:rsidRPr="00640D15" w14:paraId="7A1CFE5D" w14:textId="77777777" w:rsidTr="00240DC0">
        <w:tc>
          <w:tcPr>
            <w:tcW w:w="9776" w:type="dxa"/>
            <w:gridSpan w:val="4"/>
            <w:shd w:val="clear" w:color="auto" w:fill="auto"/>
          </w:tcPr>
          <w:p w14:paraId="210C90D5" w14:textId="059147DE" w:rsidR="00562DA2" w:rsidRPr="001F1C2F" w:rsidRDefault="008F20AC" w:rsidP="00EC4790">
            <w:pPr>
              <w:pStyle w:val="ae"/>
              <w:shd w:val="clear" w:color="auto" w:fill="FFFFFF"/>
              <w:spacing w:before="0" w:beforeAutospacing="0" w:after="0" w:afterAutospacing="0"/>
              <w:jc w:val="center"/>
              <w:rPr>
                <w:b/>
                <w:bCs/>
                <w:sz w:val="22"/>
                <w:szCs w:val="22"/>
                <w:lang w:val="kk-KZ"/>
              </w:rPr>
            </w:pPr>
            <w:r w:rsidRPr="001F1C2F">
              <w:rPr>
                <w:b/>
                <w:bCs/>
                <w:sz w:val="22"/>
                <w:szCs w:val="22"/>
                <w:lang w:val="kk-KZ"/>
              </w:rPr>
              <w:t>Басқа ғылыми мерзімді басылымдардағы жарияланымдар</w:t>
            </w:r>
          </w:p>
        </w:tc>
      </w:tr>
      <w:tr w:rsidR="00366D29" w:rsidRPr="00AA68CF" w14:paraId="30D36B34" w14:textId="77777777" w:rsidTr="005D3EEC">
        <w:tc>
          <w:tcPr>
            <w:tcW w:w="540" w:type="dxa"/>
            <w:shd w:val="clear" w:color="auto" w:fill="auto"/>
          </w:tcPr>
          <w:p w14:paraId="32EB53D4" w14:textId="77777777" w:rsidR="00366D29" w:rsidRPr="00640D15" w:rsidRDefault="00366D29" w:rsidP="00366D29">
            <w:pPr>
              <w:pStyle w:val="a3"/>
              <w:numPr>
                <w:ilvl w:val="0"/>
                <w:numId w:val="22"/>
              </w:numPr>
              <w:ind w:left="0" w:firstLine="0"/>
              <w:rPr>
                <w:sz w:val="22"/>
                <w:szCs w:val="22"/>
                <w:lang w:val="kk-KZ"/>
              </w:rPr>
            </w:pPr>
          </w:p>
        </w:tc>
        <w:tc>
          <w:tcPr>
            <w:tcW w:w="3141" w:type="dxa"/>
            <w:shd w:val="clear" w:color="auto" w:fill="auto"/>
          </w:tcPr>
          <w:p w14:paraId="08FBC3C3" w14:textId="4A269B4C" w:rsidR="00366D29" w:rsidRPr="00FD6437" w:rsidRDefault="00366D29" w:rsidP="00366D29">
            <w:pPr>
              <w:autoSpaceDE w:val="0"/>
              <w:autoSpaceDN w:val="0"/>
              <w:adjustRightInd w:val="0"/>
              <w:rPr>
                <w:lang w:val="kk-KZ"/>
              </w:rPr>
            </w:pPr>
            <w:r w:rsidRPr="00366D29">
              <w:rPr>
                <w:lang w:val="kk-KZ"/>
              </w:rPr>
              <w:t>Қазақстан Республикасында еңбек нарығында  гендерлік мәселелерді шешу жолдары</w:t>
            </w:r>
          </w:p>
        </w:tc>
        <w:tc>
          <w:tcPr>
            <w:tcW w:w="3685" w:type="dxa"/>
            <w:shd w:val="clear" w:color="auto" w:fill="auto"/>
          </w:tcPr>
          <w:p w14:paraId="3D91B7DA" w14:textId="328038B9" w:rsidR="00366D29" w:rsidRPr="00845E02" w:rsidRDefault="00366D29" w:rsidP="00366D29">
            <w:pPr>
              <w:jc w:val="both"/>
              <w:rPr>
                <w:lang w:val="kk-KZ"/>
              </w:rPr>
            </w:pPr>
            <w:r w:rsidRPr="00A52C06">
              <w:t>Транзитная экономика, №4, 2019</w:t>
            </w:r>
            <w:r w:rsidR="00845E02">
              <w:rPr>
                <w:lang w:val="kk-KZ"/>
              </w:rPr>
              <w:t xml:space="preserve"> </w:t>
            </w:r>
          </w:p>
        </w:tc>
        <w:tc>
          <w:tcPr>
            <w:tcW w:w="2410" w:type="dxa"/>
            <w:shd w:val="clear" w:color="auto" w:fill="auto"/>
          </w:tcPr>
          <w:p w14:paraId="1A46FFE3" w14:textId="6B3A181E" w:rsidR="00366D29" w:rsidRPr="00C275C7" w:rsidRDefault="00366D29" w:rsidP="00366D29">
            <w:pPr>
              <w:pStyle w:val="ae"/>
              <w:shd w:val="clear" w:color="auto" w:fill="FFFFFF"/>
              <w:spacing w:before="0" w:beforeAutospacing="0" w:after="0" w:afterAutospacing="0"/>
              <w:jc w:val="center"/>
              <w:rPr>
                <w:lang w:val="kk-KZ"/>
              </w:rPr>
            </w:pPr>
            <w:r w:rsidRPr="00A52C06">
              <w:rPr>
                <w:lang w:val="kk-KZ"/>
              </w:rPr>
              <w:t>Жубаназарова А.</w:t>
            </w:r>
          </w:p>
        </w:tc>
      </w:tr>
      <w:tr w:rsidR="003451AA" w:rsidRPr="00A13F61" w14:paraId="748B751C" w14:textId="77777777" w:rsidTr="005D3EEC">
        <w:tc>
          <w:tcPr>
            <w:tcW w:w="540" w:type="dxa"/>
            <w:shd w:val="clear" w:color="auto" w:fill="auto"/>
          </w:tcPr>
          <w:p w14:paraId="431B420A" w14:textId="77777777" w:rsidR="003451AA" w:rsidRPr="00210BC0" w:rsidRDefault="003451AA" w:rsidP="00EB1FA6">
            <w:pPr>
              <w:pStyle w:val="a3"/>
              <w:numPr>
                <w:ilvl w:val="0"/>
                <w:numId w:val="22"/>
              </w:numPr>
              <w:ind w:left="0" w:firstLine="0"/>
              <w:rPr>
                <w:sz w:val="22"/>
                <w:szCs w:val="22"/>
                <w:lang w:val="en-US"/>
              </w:rPr>
            </w:pPr>
          </w:p>
        </w:tc>
        <w:tc>
          <w:tcPr>
            <w:tcW w:w="3141" w:type="dxa"/>
            <w:shd w:val="clear" w:color="auto" w:fill="auto"/>
          </w:tcPr>
          <w:p w14:paraId="07C141CB" w14:textId="3E8872D1" w:rsidR="003451AA" w:rsidRPr="00A13F61" w:rsidRDefault="00A13F61" w:rsidP="00EB1FA6">
            <w:pPr>
              <w:autoSpaceDE w:val="0"/>
              <w:autoSpaceDN w:val="0"/>
              <w:adjustRightInd w:val="0"/>
            </w:pPr>
            <w:r w:rsidRPr="00A13F61">
              <w:t xml:space="preserve">О вопросах управления и формирования финансовых </w:t>
            </w:r>
            <w:r w:rsidRPr="00A13F61">
              <w:lastRenderedPageBreak/>
              <w:t>ресурсов местных бюджетов</w:t>
            </w:r>
          </w:p>
        </w:tc>
        <w:tc>
          <w:tcPr>
            <w:tcW w:w="3685" w:type="dxa"/>
            <w:shd w:val="clear" w:color="auto" w:fill="auto"/>
          </w:tcPr>
          <w:p w14:paraId="441F9F8A" w14:textId="77777777" w:rsidR="00A13F61" w:rsidRDefault="00A13F61" w:rsidP="00A13F61">
            <w:pPr>
              <w:jc w:val="both"/>
              <w:rPr>
                <w:lang w:val="kk-KZ"/>
              </w:rPr>
            </w:pPr>
            <w:r>
              <w:lastRenderedPageBreak/>
              <w:t xml:space="preserve">Статистика и экономика  </w:t>
            </w:r>
          </w:p>
          <w:p w14:paraId="564C4667" w14:textId="77777777" w:rsidR="00A13F61" w:rsidRDefault="00A13F61" w:rsidP="00A13F61">
            <w:pPr>
              <w:jc w:val="both"/>
              <w:rPr>
                <w:lang w:val="kk-KZ"/>
              </w:rPr>
            </w:pPr>
            <w:r>
              <w:t>Т</w:t>
            </w:r>
            <w:r w:rsidRPr="00210BC0">
              <w:t xml:space="preserve">. 18. № 1. 2021  </w:t>
            </w:r>
          </w:p>
          <w:p w14:paraId="1C05B927" w14:textId="64ACDAA1" w:rsidR="003451AA" w:rsidRPr="00945734" w:rsidRDefault="00A13F61" w:rsidP="00A13F61">
            <w:pPr>
              <w:jc w:val="both"/>
              <w:rPr>
                <w:lang w:val="en-US"/>
              </w:rPr>
            </w:pPr>
            <w:r w:rsidRPr="00A13F61">
              <w:rPr>
                <w:lang w:val="en-US"/>
              </w:rPr>
              <w:lastRenderedPageBreak/>
              <w:t>DOI</w:t>
            </w:r>
            <w:r w:rsidRPr="00945734">
              <w:rPr>
                <w:lang w:val="en-US"/>
              </w:rPr>
              <w:t xml:space="preserve">: </w:t>
            </w:r>
            <w:hyperlink r:id="rId34" w:history="1">
              <w:r w:rsidRPr="00F41623">
                <w:rPr>
                  <w:rStyle w:val="a5"/>
                  <w:lang w:val="en-US"/>
                </w:rPr>
                <w:t>http</w:t>
              </w:r>
              <w:r w:rsidRPr="00945734">
                <w:rPr>
                  <w:rStyle w:val="a5"/>
                  <w:lang w:val="en-US"/>
                </w:rPr>
                <w:t>://</w:t>
              </w:r>
              <w:r w:rsidRPr="00F41623">
                <w:rPr>
                  <w:rStyle w:val="a5"/>
                  <w:lang w:val="en-US"/>
                </w:rPr>
                <w:t>dx</w:t>
              </w:r>
              <w:r w:rsidRPr="00945734">
                <w:rPr>
                  <w:rStyle w:val="a5"/>
                  <w:lang w:val="en-US"/>
                </w:rPr>
                <w:t>.</w:t>
              </w:r>
              <w:r w:rsidRPr="00F41623">
                <w:rPr>
                  <w:rStyle w:val="a5"/>
                  <w:lang w:val="en-US"/>
                </w:rPr>
                <w:t>doi</w:t>
              </w:r>
              <w:r w:rsidRPr="00945734">
                <w:rPr>
                  <w:rStyle w:val="a5"/>
                  <w:lang w:val="en-US"/>
                </w:rPr>
                <w:t>.</w:t>
              </w:r>
              <w:r w:rsidRPr="00F41623">
                <w:rPr>
                  <w:rStyle w:val="a5"/>
                  <w:lang w:val="en-US"/>
                </w:rPr>
                <w:t>org</w:t>
              </w:r>
              <w:r w:rsidRPr="00945734">
                <w:rPr>
                  <w:rStyle w:val="a5"/>
                  <w:lang w:val="en-US"/>
                </w:rPr>
                <w:t>/10.21686/2500-3925-2021-1-37-46</w:t>
              </w:r>
            </w:hyperlink>
          </w:p>
        </w:tc>
        <w:tc>
          <w:tcPr>
            <w:tcW w:w="2410" w:type="dxa"/>
            <w:shd w:val="clear" w:color="auto" w:fill="auto"/>
          </w:tcPr>
          <w:p w14:paraId="0EA2E41C" w14:textId="77777777" w:rsidR="00B6349E" w:rsidRPr="00E8074A" w:rsidRDefault="00A13F61" w:rsidP="00B6349E">
            <w:pPr>
              <w:pStyle w:val="ae"/>
              <w:shd w:val="clear" w:color="auto" w:fill="FFFFFF"/>
              <w:spacing w:before="0" w:beforeAutospacing="0" w:after="0" w:afterAutospacing="0"/>
              <w:jc w:val="both"/>
            </w:pPr>
            <w:r w:rsidRPr="00A13F61">
              <w:rPr>
                <w:lang w:val="kk-KZ"/>
              </w:rPr>
              <w:lastRenderedPageBreak/>
              <w:t xml:space="preserve">Нурмаганбетова М.С., </w:t>
            </w:r>
          </w:p>
          <w:p w14:paraId="229CCDAF" w14:textId="7210EEB7" w:rsidR="003451AA" w:rsidRPr="00C275C7" w:rsidRDefault="00A13F61" w:rsidP="00B6349E">
            <w:pPr>
              <w:pStyle w:val="ae"/>
              <w:shd w:val="clear" w:color="auto" w:fill="FFFFFF"/>
              <w:spacing w:before="0" w:beforeAutospacing="0" w:after="0" w:afterAutospacing="0"/>
              <w:jc w:val="both"/>
              <w:rPr>
                <w:lang w:val="kk-KZ"/>
              </w:rPr>
            </w:pPr>
            <w:r w:rsidRPr="00A13F61">
              <w:rPr>
                <w:lang w:val="kk-KZ"/>
              </w:rPr>
              <w:lastRenderedPageBreak/>
              <w:t>Ниязбаева А.А.</w:t>
            </w:r>
          </w:p>
        </w:tc>
      </w:tr>
      <w:tr w:rsidR="00366D29" w:rsidRPr="00A13F61" w14:paraId="45300CA7" w14:textId="77777777" w:rsidTr="005D3EEC">
        <w:tc>
          <w:tcPr>
            <w:tcW w:w="540" w:type="dxa"/>
            <w:shd w:val="clear" w:color="auto" w:fill="auto"/>
          </w:tcPr>
          <w:p w14:paraId="472A071F" w14:textId="77777777" w:rsidR="00366D29" w:rsidRPr="00EB1FA6" w:rsidRDefault="00366D29" w:rsidP="00366D29">
            <w:pPr>
              <w:pStyle w:val="a3"/>
              <w:numPr>
                <w:ilvl w:val="0"/>
                <w:numId w:val="22"/>
              </w:numPr>
              <w:ind w:left="0" w:firstLine="0"/>
              <w:rPr>
                <w:sz w:val="22"/>
                <w:szCs w:val="22"/>
              </w:rPr>
            </w:pPr>
          </w:p>
        </w:tc>
        <w:tc>
          <w:tcPr>
            <w:tcW w:w="3141" w:type="dxa"/>
            <w:shd w:val="clear" w:color="auto" w:fill="auto"/>
          </w:tcPr>
          <w:p w14:paraId="325FFDBD" w14:textId="6936F686" w:rsidR="00366D29" w:rsidRPr="00366D29" w:rsidRDefault="00366D29" w:rsidP="00845E02">
            <w:pPr>
              <w:autoSpaceDE w:val="0"/>
              <w:autoSpaceDN w:val="0"/>
              <w:adjustRightInd w:val="0"/>
              <w:rPr>
                <w:lang w:val="en-US"/>
              </w:rPr>
            </w:pPr>
            <w:r w:rsidRPr="00C275C7">
              <w:rPr>
                <w:lang w:val="en-US"/>
              </w:rPr>
              <w:t>Digital economy as a factor of sustainable</w:t>
            </w:r>
            <w:r w:rsidR="00845E02">
              <w:rPr>
                <w:lang w:val="kk-KZ"/>
              </w:rPr>
              <w:t xml:space="preserve"> </w:t>
            </w:r>
            <w:r w:rsidRPr="00C275C7">
              <w:rPr>
                <w:lang w:val="en-US"/>
              </w:rPr>
              <w:t>development goals progression in Kazakhstan</w:t>
            </w:r>
          </w:p>
        </w:tc>
        <w:tc>
          <w:tcPr>
            <w:tcW w:w="3685" w:type="dxa"/>
            <w:shd w:val="clear" w:color="auto" w:fill="auto"/>
          </w:tcPr>
          <w:p w14:paraId="1748A4F2" w14:textId="77777777" w:rsidR="00366D29" w:rsidRPr="00C275C7" w:rsidRDefault="00366D29" w:rsidP="00366D29">
            <w:pPr>
              <w:jc w:val="both"/>
              <w:rPr>
                <w:lang w:val="en-US"/>
              </w:rPr>
            </w:pPr>
            <w:r w:rsidRPr="00C275C7">
              <w:rPr>
                <w:lang w:val="en-US"/>
              </w:rPr>
              <w:t xml:space="preserve">Farabi Journal </w:t>
            </w:r>
            <w:r>
              <w:t>о</w:t>
            </w:r>
            <w:r w:rsidRPr="00C275C7">
              <w:rPr>
                <w:lang w:val="en-US"/>
              </w:rPr>
              <w:t>f Social Sciences 9, №2 (2023)</w:t>
            </w:r>
          </w:p>
          <w:p w14:paraId="27960E75" w14:textId="58EC9248" w:rsidR="00366D29" w:rsidRPr="00366D29" w:rsidRDefault="00366D29" w:rsidP="00366D29">
            <w:pPr>
              <w:jc w:val="both"/>
              <w:rPr>
                <w:lang w:val="en-US"/>
              </w:rPr>
            </w:pPr>
            <w:r w:rsidRPr="00C275C7">
              <w:rPr>
                <w:lang w:val="en-US"/>
              </w:rPr>
              <w:t>https://doi.org/10.26577/FJSS.2023.v9.i2.010</w:t>
            </w:r>
          </w:p>
        </w:tc>
        <w:tc>
          <w:tcPr>
            <w:tcW w:w="2410" w:type="dxa"/>
            <w:shd w:val="clear" w:color="auto" w:fill="auto"/>
          </w:tcPr>
          <w:p w14:paraId="2EA7AFD3" w14:textId="77777777" w:rsidR="00B6349E" w:rsidRDefault="00366D29" w:rsidP="00366D29">
            <w:pPr>
              <w:pStyle w:val="ae"/>
              <w:shd w:val="clear" w:color="auto" w:fill="FFFFFF"/>
              <w:spacing w:before="0" w:beforeAutospacing="0" w:after="0" w:afterAutospacing="0"/>
              <w:jc w:val="center"/>
              <w:rPr>
                <w:lang w:val="en-US"/>
              </w:rPr>
            </w:pPr>
            <w:r w:rsidRPr="00C275C7">
              <w:rPr>
                <w:lang w:val="kk-KZ"/>
              </w:rPr>
              <w:t xml:space="preserve">Mehmet Islamoglu </w:t>
            </w:r>
          </w:p>
          <w:p w14:paraId="42B56D54" w14:textId="6E578574" w:rsidR="00366D29" w:rsidRPr="00B02AE4" w:rsidRDefault="00366D29" w:rsidP="00366D29">
            <w:pPr>
              <w:pStyle w:val="ae"/>
              <w:shd w:val="clear" w:color="auto" w:fill="FFFFFF"/>
              <w:spacing w:before="0" w:beforeAutospacing="0" w:after="0" w:afterAutospacing="0"/>
              <w:jc w:val="center"/>
              <w:rPr>
                <w:lang w:val="kk-KZ"/>
              </w:rPr>
            </w:pPr>
            <w:r w:rsidRPr="00C275C7">
              <w:rPr>
                <w:lang w:val="kk-KZ"/>
              </w:rPr>
              <w:t>A. Yeraliyeva</w:t>
            </w:r>
          </w:p>
        </w:tc>
      </w:tr>
      <w:tr w:rsidR="00366D29" w:rsidRPr="00981E86" w14:paraId="0CF96CAA" w14:textId="77777777" w:rsidTr="005D3EEC">
        <w:tc>
          <w:tcPr>
            <w:tcW w:w="9776" w:type="dxa"/>
            <w:gridSpan w:val="4"/>
            <w:shd w:val="clear" w:color="auto" w:fill="auto"/>
          </w:tcPr>
          <w:p w14:paraId="1D7AD992" w14:textId="15D7E7F5" w:rsidR="00366D29" w:rsidRPr="008B38E7" w:rsidRDefault="00366D29" w:rsidP="00366D29">
            <w:pPr>
              <w:jc w:val="center"/>
              <w:rPr>
                <w:b/>
                <w:color w:val="FF0000"/>
                <w:sz w:val="22"/>
                <w:szCs w:val="22"/>
                <w:lang w:val="kk-KZ"/>
              </w:rPr>
            </w:pPr>
            <w:r w:rsidRPr="008B38E7">
              <w:rPr>
                <w:b/>
                <w:sz w:val="22"/>
                <w:szCs w:val="22"/>
                <w:lang w:val="kk-KZ"/>
              </w:rPr>
              <w:t>Оқу құралы және монография</w:t>
            </w:r>
          </w:p>
        </w:tc>
      </w:tr>
      <w:tr w:rsidR="00B6349E" w:rsidRPr="00B6349E" w14:paraId="56585911" w14:textId="77777777" w:rsidTr="005D3EEC">
        <w:tc>
          <w:tcPr>
            <w:tcW w:w="540" w:type="dxa"/>
            <w:shd w:val="clear" w:color="auto" w:fill="auto"/>
          </w:tcPr>
          <w:p w14:paraId="672DB88A" w14:textId="77777777" w:rsidR="00B6349E" w:rsidRPr="00210BC0" w:rsidRDefault="00B6349E" w:rsidP="00B6349E">
            <w:pPr>
              <w:pStyle w:val="a3"/>
              <w:numPr>
                <w:ilvl w:val="0"/>
                <w:numId w:val="22"/>
              </w:numPr>
              <w:ind w:left="0" w:firstLine="0"/>
              <w:rPr>
                <w:sz w:val="22"/>
                <w:szCs w:val="22"/>
                <w:lang w:val="kk-KZ"/>
              </w:rPr>
            </w:pPr>
          </w:p>
        </w:tc>
        <w:tc>
          <w:tcPr>
            <w:tcW w:w="3141" w:type="dxa"/>
            <w:shd w:val="clear" w:color="auto" w:fill="auto"/>
          </w:tcPr>
          <w:p w14:paraId="600D73C0" w14:textId="792C1B4B" w:rsidR="00B6349E" w:rsidRPr="00D14EA2" w:rsidRDefault="0076705C" w:rsidP="00B6349E">
            <w:pPr>
              <w:autoSpaceDE w:val="0"/>
              <w:autoSpaceDN w:val="0"/>
              <w:adjustRightInd w:val="0"/>
              <w:rPr>
                <w:lang w:val="kk-KZ"/>
              </w:rPr>
            </w:pPr>
            <w:r w:rsidRPr="0076705C">
              <w:rPr>
                <w:lang w:val="kk-KZ"/>
              </w:rPr>
              <w:t>Білім беру экономиканың инновациялық дауының стратегиялық факторы ретінде</w:t>
            </w:r>
          </w:p>
        </w:tc>
        <w:tc>
          <w:tcPr>
            <w:tcW w:w="3685" w:type="dxa"/>
            <w:shd w:val="clear" w:color="auto" w:fill="auto"/>
          </w:tcPr>
          <w:p w14:paraId="7F1E82FC" w14:textId="6FC21820" w:rsidR="00B6349E" w:rsidRPr="007270F1" w:rsidRDefault="0076705C" w:rsidP="00B6349E">
            <w:pPr>
              <w:jc w:val="both"/>
              <w:rPr>
                <w:sz w:val="22"/>
                <w:szCs w:val="22"/>
                <w:lang w:val="kk-KZ"/>
              </w:rPr>
            </w:pPr>
            <w:r>
              <w:rPr>
                <w:sz w:val="22"/>
                <w:szCs w:val="22"/>
                <w:lang w:val="kk-KZ"/>
              </w:rPr>
              <w:t>«</w:t>
            </w:r>
            <w:r w:rsidRPr="0076705C">
              <w:rPr>
                <w:sz w:val="22"/>
                <w:szCs w:val="22"/>
                <w:lang w:val="kk-KZ"/>
              </w:rPr>
              <w:t>Динамическое равновесие и инновационные процессы в Казахстане</w:t>
            </w:r>
            <w:r>
              <w:rPr>
                <w:sz w:val="22"/>
                <w:szCs w:val="22"/>
                <w:lang w:val="kk-KZ"/>
              </w:rPr>
              <w:t>». Ұжымдық монография. Алматы, «</w:t>
            </w:r>
            <w:r w:rsidRPr="0076705C">
              <w:rPr>
                <w:sz w:val="22"/>
                <w:szCs w:val="22"/>
                <w:lang w:val="kk-KZ"/>
              </w:rPr>
              <w:t>Қазақ университеті</w:t>
            </w:r>
            <w:r>
              <w:rPr>
                <w:sz w:val="22"/>
                <w:szCs w:val="22"/>
                <w:lang w:val="kk-KZ"/>
              </w:rPr>
              <w:t xml:space="preserve">», </w:t>
            </w:r>
            <w:r w:rsidRPr="0076705C">
              <w:rPr>
                <w:sz w:val="22"/>
                <w:szCs w:val="22"/>
                <w:lang w:val="kk-KZ"/>
              </w:rPr>
              <w:t>2014</w:t>
            </w:r>
            <w:r>
              <w:rPr>
                <w:sz w:val="22"/>
                <w:szCs w:val="22"/>
                <w:lang w:val="kk-KZ"/>
              </w:rPr>
              <w:t>ж.</w:t>
            </w:r>
            <w:r w:rsidR="00953814">
              <w:rPr>
                <w:sz w:val="22"/>
                <w:szCs w:val="22"/>
                <w:lang w:val="kk-KZ"/>
              </w:rPr>
              <w:t>-13,3 б.т.</w:t>
            </w:r>
          </w:p>
        </w:tc>
        <w:tc>
          <w:tcPr>
            <w:tcW w:w="2410" w:type="dxa"/>
            <w:shd w:val="clear" w:color="auto" w:fill="auto"/>
          </w:tcPr>
          <w:p w14:paraId="5093EF83" w14:textId="5AA9C219" w:rsidR="00B6349E" w:rsidRPr="00E8074A" w:rsidRDefault="00B6349E" w:rsidP="00B6349E">
            <w:pPr>
              <w:rPr>
                <w:sz w:val="22"/>
                <w:szCs w:val="22"/>
              </w:rPr>
            </w:pPr>
          </w:p>
        </w:tc>
      </w:tr>
      <w:tr w:rsidR="0076705C" w:rsidRPr="00B6349E" w14:paraId="7E2A58C6" w14:textId="77777777" w:rsidTr="005D3EEC">
        <w:tc>
          <w:tcPr>
            <w:tcW w:w="540" w:type="dxa"/>
            <w:shd w:val="clear" w:color="auto" w:fill="auto"/>
          </w:tcPr>
          <w:p w14:paraId="5FD3521F" w14:textId="77777777" w:rsidR="0076705C" w:rsidRPr="00210BC0" w:rsidRDefault="0076705C" w:rsidP="0076705C">
            <w:pPr>
              <w:pStyle w:val="a3"/>
              <w:numPr>
                <w:ilvl w:val="0"/>
                <w:numId w:val="22"/>
              </w:numPr>
              <w:ind w:left="0" w:firstLine="0"/>
              <w:rPr>
                <w:sz w:val="22"/>
                <w:szCs w:val="22"/>
                <w:lang w:val="kk-KZ"/>
              </w:rPr>
            </w:pPr>
          </w:p>
        </w:tc>
        <w:tc>
          <w:tcPr>
            <w:tcW w:w="3141" w:type="dxa"/>
            <w:shd w:val="clear" w:color="auto" w:fill="auto"/>
          </w:tcPr>
          <w:p w14:paraId="490248F3" w14:textId="2461566D" w:rsidR="0076705C" w:rsidRPr="0022413B" w:rsidRDefault="0076705C" w:rsidP="0076705C">
            <w:pPr>
              <w:autoSpaceDE w:val="0"/>
              <w:autoSpaceDN w:val="0"/>
              <w:adjustRightInd w:val="0"/>
              <w:rPr>
                <w:lang w:eastAsia="ko-KR"/>
              </w:rPr>
            </w:pPr>
            <w:r w:rsidRPr="0022413B">
              <w:rPr>
                <w:lang w:eastAsia="ko-KR"/>
              </w:rPr>
              <w:t>Институционалды экономика</w:t>
            </w:r>
          </w:p>
        </w:tc>
        <w:tc>
          <w:tcPr>
            <w:tcW w:w="3685" w:type="dxa"/>
            <w:shd w:val="clear" w:color="auto" w:fill="auto"/>
          </w:tcPr>
          <w:p w14:paraId="77B57C5F" w14:textId="453D4CD8" w:rsidR="0076705C" w:rsidRPr="0022413B" w:rsidRDefault="0076705C" w:rsidP="0076705C">
            <w:pPr>
              <w:jc w:val="both"/>
              <w:rPr>
                <w:rFonts w:eastAsia="Batang"/>
                <w:lang w:val="kk-KZ"/>
              </w:rPr>
            </w:pPr>
            <w:r w:rsidRPr="0022413B">
              <w:rPr>
                <w:rFonts w:eastAsia="Batang"/>
                <w:lang w:val="kk-KZ"/>
              </w:rPr>
              <w:t>Оқу құралы</w:t>
            </w:r>
            <w:r>
              <w:rPr>
                <w:rFonts w:eastAsia="Batang"/>
                <w:lang w:val="kk-KZ"/>
              </w:rPr>
              <w:t xml:space="preserve">, </w:t>
            </w:r>
            <w:r w:rsidRPr="0022413B">
              <w:rPr>
                <w:rFonts w:eastAsia="Batang"/>
                <w:lang w:val="kk-KZ"/>
              </w:rPr>
              <w:t>Алматы, «Қазақ университеті», 201</w:t>
            </w:r>
            <w:r w:rsidRPr="007270F1">
              <w:rPr>
                <w:rFonts w:eastAsia="Batang"/>
              </w:rPr>
              <w:t>5</w:t>
            </w:r>
            <w:r w:rsidRPr="0022413B">
              <w:rPr>
                <w:rFonts w:eastAsia="Batang"/>
                <w:lang w:val="kk-KZ"/>
              </w:rPr>
              <w:t xml:space="preserve"> ж</w:t>
            </w:r>
            <w:r>
              <w:rPr>
                <w:rFonts w:eastAsia="Batang"/>
                <w:lang w:val="kk-KZ"/>
              </w:rPr>
              <w:t xml:space="preserve">. - </w:t>
            </w:r>
            <w:r w:rsidRPr="0022413B">
              <w:rPr>
                <w:rFonts w:eastAsia="Batang"/>
              </w:rPr>
              <w:t>6.5</w:t>
            </w:r>
            <w:r>
              <w:rPr>
                <w:rFonts w:eastAsia="Batang"/>
                <w:lang w:val="kk-KZ"/>
              </w:rPr>
              <w:t xml:space="preserve"> б.т.</w:t>
            </w:r>
          </w:p>
        </w:tc>
        <w:tc>
          <w:tcPr>
            <w:tcW w:w="2410" w:type="dxa"/>
            <w:shd w:val="clear" w:color="auto" w:fill="auto"/>
          </w:tcPr>
          <w:p w14:paraId="08715083" w14:textId="77777777" w:rsidR="0076705C" w:rsidRPr="00E8074A" w:rsidRDefault="0076705C" w:rsidP="0076705C">
            <w:pPr>
              <w:rPr>
                <w:sz w:val="22"/>
                <w:szCs w:val="22"/>
              </w:rPr>
            </w:pPr>
          </w:p>
        </w:tc>
      </w:tr>
      <w:tr w:rsidR="0076705C" w:rsidRPr="00B6349E" w14:paraId="71534124" w14:textId="77777777" w:rsidTr="005D3EEC">
        <w:tc>
          <w:tcPr>
            <w:tcW w:w="540" w:type="dxa"/>
            <w:shd w:val="clear" w:color="auto" w:fill="auto"/>
          </w:tcPr>
          <w:p w14:paraId="14773B60" w14:textId="77777777" w:rsidR="0076705C" w:rsidRPr="00210BC0" w:rsidRDefault="0076705C" w:rsidP="0076705C">
            <w:pPr>
              <w:pStyle w:val="a3"/>
              <w:numPr>
                <w:ilvl w:val="0"/>
                <w:numId w:val="22"/>
              </w:numPr>
              <w:ind w:left="0" w:firstLine="0"/>
              <w:rPr>
                <w:sz w:val="22"/>
                <w:szCs w:val="22"/>
                <w:lang w:val="kk-KZ"/>
              </w:rPr>
            </w:pPr>
          </w:p>
        </w:tc>
        <w:tc>
          <w:tcPr>
            <w:tcW w:w="3141" w:type="dxa"/>
            <w:shd w:val="clear" w:color="auto" w:fill="auto"/>
          </w:tcPr>
          <w:p w14:paraId="3D2D9529" w14:textId="3A7C0B3D" w:rsidR="0076705C" w:rsidRPr="0022413B" w:rsidRDefault="0076705C" w:rsidP="0076705C">
            <w:pPr>
              <w:autoSpaceDE w:val="0"/>
              <w:autoSpaceDN w:val="0"/>
              <w:adjustRightInd w:val="0"/>
              <w:rPr>
                <w:lang w:eastAsia="ko-KR"/>
              </w:rPr>
            </w:pPr>
            <w:r w:rsidRPr="00070129">
              <w:rPr>
                <w:lang w:val="kk-KZ"/>
              </w:rPr>
              <w:t>Финансовый менеджмент</w:t>
            </w:r>
          </w:p>
        </w:tc>
        <w:tc>
          <w:tcPr>
            <w:tcW w:w="3685" w:type="dxa"/>
            <w:shd w:val="clear" w:color="auto" w:fill="auto"/>
          </w:tcPr>
          <w:p w14:paraId="18C02415" w14:textId="3F1D7C5A" w:rsidR="0076705C" w:rsidRPr="0022413B" w:rsidRDefault="0076705C" w:rsidP="0076705C">
            <w:pPr>
              <w:jc w:val="both"/>
              <w:rPr>
                <w:rFonts w:eastAsia="Batang"/>
                <w:lang w:val="kk-KZ"/>
              </w:rPr>
            </w:pPr>
            <w:r>
              <w:rPr>
                <w:lang w:val="kk-KZ"/>
              </w:rPr>
              <w:t xml:space="preserve">Оқу құралы, </w:t>
            </w:r>
            <w:r w:rsidRPr="00070129">
              <w:rPr>
                <w:lang w:val="kk-KZ"/>
              </w:rPr>
              <w:t xml:space="preserve">Алматы; </w:t>
            </w:r>
            <w:r>
              <w:rPr>
                <w:lang w:val="kk-KZ"/>
              </w:rPr>
              <w:t>«</w:t>
            </w:r>
            <w:r w:rsidRPr="00070129">
              <w:rPr>
                <w:lang w:val="kk-KZ"/>
              </w:rPr>
              <w:t>Қазақ университеті</w:t>
            </w:r>
            <w:r>
              <w:rPr>
                <w:lang w:val="kk-KZ"/>
              </w:rPr>
              <w:t>»</w:t>
            </w:r>
            <w:r w:rsidRPr="00070129">
              <w:rPr>
                <w:lang w:val="kk-KZ"/>
              </w:rPr>
              <w:t>, 2019</w:t>
            </w:r>
            <w:r>
              <w:rPr>
                <w:lang w:val="kk-KZ"/>
              </w:rPr>
              <w:t xml:space="preserve"> – 16,4 б.т.</w:t>
            </w:r>
          </w:p>
        </w:tc>
        <w:tc>
          <w:tcPr>
            <w:tcW w:w="2410" w:type="dxa"/>
            <w:shd w:val="clear" w:color="auto" w:fill="auto"/>
          </w:tcPr>
          <w:p w14:paraId="6E94BF77" w14:textId="77777777" w:rsidR="0076705C" w:rsidRDefault="0076705C" w:rsidP="0076705C">
            <w:pPr>
              <w:rPr>
                <w:sz w:val="22"/>
                <w:szCs w:val="22"/>
                <w:lang w:val="kk-KZ"/>
              </w:rPr>
            </w:pPr>
            <w:r>
              <w:rPr>
                <w:sz w:val="22"/>
                <w:szCs w:val="22"/>
                <w:lang w:val="kk-KZ"/>
              </w:rPr>
              <w:t>Өсербайулы С.Ө.</w:t>
            </w:r>
          </w:p>
          <w:p w14:paraId="15A69863" w14:textId="77777777" w:rsidR="0076705C" w:rsidRDefault="0076705C" w:rsidP="0076705C">
            <w:pPr>
              <w:rPr>
                <w:sz w:val="22"/>
                <w:szCs w:val="22"/>
                <w:lang w:val="kk-KZ"/>
              </w:rPr>
            </w:pPr>
            <w:r>
              <w:rPr>
                <w:sz w:val="22"/>
                <w:szCs w:val="22"/>
                <w:lang w:val="kk-KZ"/>
              </w:rPr>
              <w:t>Кукиев А.Ж.</w:t>
            </w:r>
          </w:p>
          <w:p w14:paraId="1E34F978" w14:textId="6A3E858B" w:rsidR="0076705C" w:rsidRPr="00070129" w:rsidRDefault="0076705C" w:rsidP="0076705C">
            <w:pPr>
              <w:rPr>
                <w:sz w:val="22"/>
                <w:szCs w:val="22"/>
                <w:lang w:val="kk-KZ"/>
              </w:rPr>
            </w:pPr>
            <w:r>
              <w:rPr>
                <w:sz w:val="22"/>
                <w:szCs w:val="22"/>
                <w:lang w:val="kk-KZ"/>
              </w:rPr>
              <w:t>Турлыбекова А.Ж.</w:t>
            </w:r>
          </w:p>
        </w:tc>
      </w:tr>
      <w:tr w:rsidR="0076705C" w:rsidRPr="007270F1" w14:paraId="00E10974" w14:textId="77777777" w:rsidTr="005D3EEC">
        <w:tc>
          <w:tcPr>
            <w:tcW w:w="540" w:type="dxa"/>
            <w:shd w:val="clear" w:color="auto" w:fill="auto"/>
          </w:tcPr>
          <w:p w14:paraId="39A65D49" w14:textId="77777777" w:rsidR="0076705C" w:rsidRPr="00210BC0" w:rsidRDefault="0076705C" w:rsidP="0076705C">
            <w:pPr>
              <w:pStyle w:val="a3"/>
              <w:numPr>
                <w:ilvl w:val="0"/>
                <w:numId w:val="22"/>
              </w:numPr>
              <w:ind w:left="0" w:firstLine="0"/>
              <w:rPr>
                <w:sz w:val="22"/>
                <w:szCs w:val="22"/>
                <w:lang w:val="kk-KZ"/>
              </w:rPr>
            </w:pPr>
          </w:p>
        </w:tc>
        <w:tc>
          <w:tcPr>
            <w:tcW w:w="3141" w:type="dxa"/>
            <w:shd w:val="clear" w:color="auto" w:fill="auto"/>
          </w:tcPr>
          <w:p w14:paraId="3E559828" w14:textId="04503D83" w:rsidR="0076705C" w:rsidRPr="00B6349E" w:rsidRDefault="0076705C" w:rsidP="0076705C">
            <w:pPr>
              <w:autoSpaceDE w:val="0"/>
              <w:autoSpaceDN w:val="0"/>
              <w:adjustRightInd w:val="0"/>
              <w:rPr>
                <w:lang w:val="kk-KZ"/>
              </w:rPr>
            </w:pPr>
            <w:r w:rsidRPr="00C275C7">
              <w:rPr>
                <w:lang w:val="en-US"/>
              </w:rPr>
              <w:t>Entrepreneurship education in the creative economy paradigm</w:t>
            </w:r>
          </w:p>
        </w:tc>
        <w:tc>
          <w:tcPr>
            <w:tcW w:w="3685" w:type="dxa"/>
            <w:shd w:val="clear" w:color="auto" w:fill="auto"/>
          </w:tcPr>
          <w:p w14:paraId="74BAF9D0" w14:textId="0EE0C907" w:rsidR="0076705C" w:rsidRPr="00845E02" w:rsidRDefault="0076705C" w:rsidP="0076705C">
            <w:pPr>
              <w:jc w:val="both"/>
              <w:rPr>
                <w:sz w:val="22"/>
                <w:szCs w:val="22"/>
                <w:lang w:val="kk-KZ"/>
              </w:rPr>
            </w:pPr>
            <w:r>
              <w:rPr>
                <w:lang w:val="kk-KZ"/>
              </w:rPr>
              <w:t>«</w:t>
            </w:r>
            <w:r w:rsidRPr="00C275C7">
              <w:t>Креативные индустрии: новые шансы для развития</w:t>
            </w:r>
            <w:r>
              <w:rPr>
                <w:lang w:val="kk-KZ"/>
              </w:rPr>
              <w:t>»</w:t>
            </w:r>
            <w:r w:rsidRPr="00C275C7">
              <w:t>.</w:t>
            </w:r>
            <w:r>
              <w:rPr>
                <w:lang w:val="kk-KZ"/>
              </w:rPr>
              <w:t xml:space="preserve"> Ұжымдық</w:t>
            </w:r>
            <w:r w:rsidRPr="00C275C7">
              <w:t xml:space="preserve"> монография</w:t>
            </w:r>
            <w:r>
              <w:rPr>
                <w:lang w:val="kk-KZ"/>
              </w:rPr>
              <w:t xml:space="preserve">. </w:t>
            </w:r>
            <w:r w:rsidRPr="00C275C7">
              <w:t xml:space="preserve">Алматы, Қазақ университеті, 2020 </w:t>
            </w:r>
            <w:r>
              <w:rPr>
                <w:lang w:val="kk-KZ"/>
              </w:rPr>
              <w:t>ж</w:t>
            </w:r>
            <w:r w:rsidRPr="00C275C7">
              <w:t>.</w:t>
            </w:r>
            <w:r>
              <w:rPr>
                <w:lang w:val="kk-KZ"/>
              </w:rPr>
              <w:t xml:space="preserve"> – 8,75 б.т.</w:t>
            </w:r>
          </w:p>
        </w:tc>
        <w:tc>
          <w:tcPr>
            <w:tcW w:w="2410" w:type="dxa"/>
            <w:shd w:val="clear" w:color="auto" w:fill="auto"/>
          </w:tcPr>
          <w:p w14:paraId="440EA51C" w14:textId="121EAE95" w:rsidR="0076705C" w:rsidRPr="00B6349E" w:rsidRDefault="0076705C" w:rsidP="0076705C">
            <w:pPr>
              <w:rPr>
                <w:sz w:val="22"/>
                <w:szCs w:val="22"/>
                <w:lang w:val="kk-KZ"/>
              </w:rPr>
            </w:pPr>
          </w:p>
        </w:tc>
      </w:tr>
      <w:tr w:rsidR="0076705C" w:rsidRPr="00B6349E" w14:paraId="6E464D5A" w14:textId="77777777" w:rsidTr="005D3EEC">
        <w:tc>
          <w:tcPr>
            <w:tcW w:w="540" w:type="dxa"/>
            <w:shd w:val="clear" w:color="auto" w:fill="auto"/>
          </w:tcPr>
          <w:p w14:paraId="25A8E064" w14:textId="77777777" w:rsidR="0076705C" w:rsidRPr="00210BC0" w:rsidRDefault="0076705C" w:rsidP="0076705C">
            <w:pPr>
              <w:pStyle w:val="a3"/>
              <w:numPr>
                <w:ilvl w:val="0"/>
                <w:numId w:val="22"/>
              </w:numPr>
              <w:ind w:left="0" w:firstLine="0"/>
              <w:rPr>
                <w:sz w:val="22"/>
                <w:szCs w:val="22"/>
                <w:lang w:val="kk-KZ"/>
              </w:rPr>
            </w:pPr>
          </w:p>
        </w:tc>
        <w:tc>
          <w:tcPr>
            <w:tcW w:w="3141" w:type="dxa"/>
            <w:shd w:val="clear" w:color="auto" w:fill="auto"/>
          </w:tcPr>
          <w:p w14:paraId="5AB516B2" w14:textId="3B202CED" w:rsidR="0076705C" w:rsidRPr="00B6349E" w:rsidRDefault="0076705C" w:rsidP="0076705C">
            <w:pPr>
              <w:autoSpaceDE w:val="0"/>
              <w:autoSpaceDN w:val="0"/>
              <w:adjustRightInd w:val="0"/>
              <w:rPr>
                <w:lang w:val="kk-KZ"/>
              </w:rPr>
            </w:pPr>
            <w:r w:rsidRPr="00B6349E">
              <w:rPr>
                <w:lang w:val="kk-KZ"/>
              </w:rPr>
              <w:t>Challenges and Risks of Digitalization of Public Administration</w:t>
            </w:r>
          </w:p>
        </w:tc>
        <w:tc>
          <w:tcPr>
            <w:tcW w:w="3685" w:type="dxa"/>
            <w:shd w:val="clear" w:color="auto" w:fill="auto"/>
          </w:tcPr>
          <w:p w14:paraId="5C6864E0" w14:textId="77777777" w:rsidR="0076705C" w:rsidRPr="00B6349E" w:rsidRDefault="0076705C" w:rsidP="0076705C">
            <w:pPr>
              <w:jc w:val="both"/>
              <w:rPr>
                <w:sz w:val="22"/>
                <w:szCs w:val="22"/>
                <w:lang w:val="kk-KZ"/>
              </w:rPr>
            </w:pPr>
            <w:r w:rsidRPr="00B6349E">
              <w:rPr>
                <w:sz w:val="22"/>
                <w:szCs w:val="22"/>
                <w:lang w:val="kk-KZ"/>
              </w:rPr>
              <w:t>Studies in Systems, Decision and Control</w:t>
            </w:r>
            <w:r>
              <w:rPr>
                <w:sz w:val="22"/>
                <w:szCs w:val="22"/>
                <w:lang w:val="en-US"/>
              </w:rPr>
              <w:t xml:space="preserve">. Book chapter. </w:t>
            </w:r>
            <w:r w:rsidRPr="00B6349E">
              <w:rPr>
                <w:sz w:val="22"/>
                <w:szCs w:val="22"/>
                <w:lang w:val="kk-KZ"/>
              </w:rPr>
              <w:t>Том 443, 177 – 188</w:t>
            </w:r>
            <w:r>
              <w:rPr>
                <w:sz w:val="22"/>
                <w:szCs w:val="22"/>
                <w:lang w:val="kk-KZ"/>
              </w:rPr>
              <w:t xml:space="preserve"> </w:t>
            </w:r>
            <w:r>
              <w:rPr>
                <w:sz w:val="22"/>
                <w:szCs w:val="22"/>
                <w:lang w:val="en-US"/>
              </w:rPr>
              <w:t xml:space="preserve">p. - </w:t>
            </w:r>
            <w:r w:rsidRPr="00B6349E">
              <w:rPr>
                <w:sz w:val="22"/>
                <w:szCs w:val="22"/>
                <w:lang w:val="kk-KZ"/>
              </w:rPr>
              <w:t>2022</w:t>
            </w:r>
          </w:p>
          <w:p w14:paraId="2BF2CAFB" w14:textId="77777777" w:rsidR="0076705C" w:rsidRPr="00B6349E" w:rsidRDefault="0076705C" w:rsidP="0076705C">
            <w:pPr>
              <w:jc w:val="both"/>
              <w:rPr>
                <w:sz w:val="22"/>
                <w:szCs w:val="22"/>
                <w:lang w:val="kk-KZ"/>
              </w:rPr>
            </w:pPr>
            <w:r w:rsidRPr="00B6349E">
              <w:rPr>
                <w:sz w:val="22"/>
                <w:szCs w:val="22"/>
                <w:lang w:val="kk-KZ"/>
              </w:rPr>
              <w:t>DOI</w:t>
            </w:r>
          </w:p>
          <w:p w14:paraId="7034979B" w14:textId="1C61BE5A" w:rsidR="0076705C" w:rsidRPr="00B6349E" w:rsidRDefault="0076705C" w:rsidP="0076705C">
            <w:pPr>
              <w:jc w:val="both"/>
              <w:rPr>
                <w:sz w:val="22"/>
                <w:szCs w:val="22"/>
                <w:lang w:val="kk-KZ"/>
              </w:rPr>
            </w:pPr>
            <w:r w:rsidRPr="00B6349E">
              <w:rPr>
                <w:sz w:val="22"/>
                <w:szCs w:val="22"/>
                <w:lang w:val="kk-KZ"/>
              </w:rPr>
              <w:t>10.1007/978-3-031-07067-9_17</w:t>
            </w:r>
          </w:p>
        </w:tc>
        <w:tc>
          <w:tcPr>
            <w:tcW w:w="2410" w:type="dxa"/>
            <w:shd w:val="clear" w:color="auto" w:fill="auto"/>
          </w:tcPr>
          <w:p w14:paraId="2CA9198F" w14:textId="6CD03AE4" w:rsidR="0076705C" w:rsidRPr="00B6349E" w:rsidRDefault="0076705C" w:rsidP="0076705C">
            <w:pPr>
              <w:rPr>
                <w:sz w:val="22"/>
                <w:szCs w:val="22"/>
                <w:lang w:val="kk-KZ"/>
              </w:rPr>
            </w:pPr>
            <w:r w:rsidRPr="00B6349E">
              <w:rPr>
                <w:sz w:val="22"/>
                <w:szCs w:val="22"/>
                <w:lang w:val="kk-KZ"/>
              </w:rPr>
              <w:t>Yeraliyeva A.</w:t>
            </w:r>
          </w:p>
        </w:tc>
      </w:tr>
      <w:tr w:rsidR="0076705C" w:rsidRPr="00B6349E" w14:paraId="157E8924" w14:textId="77777777" w:rsidTr="005D3EEC">
        <w:tc>
          <w:tcPr>
            <w:tcW w:w="540" w:type="dxa"/>
            <w:shd w:val="clear" w:color="auto" w:fill="auto"/>
          </w:tcPr>
          <w:p w14:paraId="451F6677" w14:textId="77777777" w:rsidR="0076705C" w:rsidRPr="00210BC0" w:rsidRDefault="0076705C" w:rsidP="0076705C">
            <w:pPr>
              <w:pStyle w:val="a3"/>
              <w:numPr>
                <w:ilvl w:val="0"/>
                <w:numId w:val="22"/>
              </w:numPr>
              <w:ind w:left="0" w:firstLine="0"/>
              <w:rPr>
                <w:sz w:val="22"/>
                <w:szCs w:val="22"/>
                <w:lang w:val="kk-KZ"/>
              </w:rPr>
            </w:pPr>
          </w:p>
        </w:tc>
        <w:tc>
          <w:tcPr>
            <w:tcW w:w="3141" w:type="dxa"/>
            <w:shd w:val="clear" w:color="auto" w:fill="auto"/>
          </w:tcPr>
          <w:p w14:paraId="3D424C38" w14:textId="77777777" w:rsidR="0076705C" w:rsidRPr="00210BC0" w:rsidRDefault="0076705C" w:rsidP="0076705C">
            <w:pPr>
              <w:autoSpaceDE w:val="0"/>
              <w:autoSpaceDN w:val="0"/>
              <w:adjustRightInd w:val="0"/>
              <w:rPr>
                <w:lang w:val="en-US"/>
              </w:rPr>
            </w:pPr>
            <w:r w:rsidRPr="00210BC0">
              <w:rPr>
                <w:lang w:val="en-US"/>
              </w:rPr>
              <w:t>Taxation of small and medium-sized businesses</w:t>
            </w:r>
          </w:p>
          <w:p w14:paraId="60AAC77C" w14:textId="3372CF05" w:rsidR="0076705C" w:rsidRPr="00B6349E" w:rsidRDefault="0076705C" w:rsidP="0076705C">
            <w:pPr>
              <w:autoSpaceDE w:val="0"/>
              <w:autoSpaceDN w:val="0"/>
              <w:adjustRightInd w:val="0"/>
              <w:rPr>
                <w:lang w:val="kk-KZ"/>
              </w:rPr>
            </w:pPr>
            <w:r w:rsidRPr="00210BC0">
              <w:rPr>
                <w:lang w:val="en-US"/>
              </w:rPr>
              <w:t>in Kazakhstan: problems and solutions</w:t>
            </w:r>
          </w:p>
        </w:tc>
        <w:tc>
          <w:tcPr>
            <w:tcW w:w="3685" w:type="dxa"/>
            <w:shd w:val="clear" w:color="auto" w:fill="auto"/>
          </w:tcPr>
          <w:p w14:paraId="567CC204" w14:textId="77777777" w:rsidR="0076705C" w:rsidRPr="00210BC0" w:rsidRDefault="0076705C" w:rsidP="0076705C">
            <w:pPr>
              <w:jc w:val="both"/>
              <w:rPr>
                <w:lang w:val="kk-KZ"/>
              </w:rPr>
            </w:pPr>
            <w:r w:rsidRPr="00210BC0">
              <w:rPr>
                <w:lang w:val="kk-KZ"/>
              </w:rPr>
              <w:t>Türk Devletlerinde</w:t>
            </w:r>
            <w:r>
              <w:rPr>
                <w:lang w:val="kk-KZ"/>
              </w:rPr>
              <w:t xml:space="preserve"> </w:t>
            </w:r>
            <w:r w:rsidRPr="00210BC0">
              <w:rPr>
                <w:lang w:val="kk-KZ"/>
              </w:rPr>
              <w:t>Vergi Sistemleri</w:t>
            </w:r>
          </w:p>
          <w:p w14:paraId="0B2BED12" w14:textId="77777777" w:rsidR="0076705C" w:rsidRDefault="0076705C" w:rsidP="0076705C">
            <w:pPr>
              <w:jc w:val="both"/>
              <w:rPr>
                <w:lang w:val="kk-KZ"/>
              </w:rPr>
            </w:pPr>
            <w:r w:rsidRPr="00210BC0">
              <w:rPr>
                <w:lang w:val="kk-KZ"/>
              </w:rPr>
              <w:t>ve Maliye Politikaları</w:t>
            </w:r>
            <w:r>
              <w:rPr>
                <w:lang w:val="kk-KZ"/>
              </w:rPr>
              <w:t xml:space="preserve">; </w:t>
            </w:r>
            <w:r w:rsidRPr="00210BC0">
              <w:rPr>
                <w:lang w:val="en-US"/>
              </w:rPr>
              <w:t xml:space="preserve"> </w:t>
            </w:r>
            <w:r w:rsidRPr="00210BC0">
              <w:rPr>
                <w:lang w:val="kk-KZ"/>
              </w:rPr>
              <w:t>Gazi Kitabevi Tic. Ltd.</w:t>
            </w:r>
            <w:r>
              <w:rPr>
                <w:lang w:val="kk-KZ"/>
              </w:rPr>
              <w:t xml:space="preserve">; </w:t>
            </w:r>
            <w:r w:rsidRPr="00210BC0">
              <w:rPr>
                <w:lang w:val="kk-KZ"/>
              </w:rPr>
              <w:t>Aralık, Ankara 2024</w:t>
            </w:r>
            <w:r>
              <w:rPr>
                <w:lang w:val="kk-KZ"/>
              </w:rPr>
              <w:t xml:space="preserve">.-337 б. </w:t>
            </w:r>
          </w:p>
          <w:p w14:paraId="12B3BB3D" w14:textId="2F32884F" w:rsidR="0076705C" w:rsidRPr="00B6349E" w:rsidRDefault="0076705C" w:rsidP="0076705C">
            <w:pPr>
              <w:jc w:val="both"/>
              <w:rPr>
                <w:sz w:val="22"/>
                <w:szCs w:val="22"/>
                <w:lang w:val="kk-KZ"/>
              </w:rPr>
            </w:pPr>
            <w:r w:rsidRPr="00366D29">
              <w:rPr>
                <w:lang w:val="kk-KZ"/>
              </w:rPr>
              <w:t>ISBN 978-625-365-789-5</w:t>
            </w:r>
          </w:p>
        </w:tc>
        <w:tc>
          <w:tcPr>
            <w:tcW w:w="2410" w:type="dxa"/>
            <w:shd w:val="clear" w:color="auto" w:fill="auto"/>
          </w:tcPr>
          <w:p w14:paraId="1422C8D0" w14:textId="40A3FE17" w:rsidR="0076705C" w:rsidRPr="00B6349E" w:rsidRDefault="0076705C" w:rsidP="0076705C">
            <w:pPr>
              <w:rPr>
                <w:sz w:val="22"/>
                <w:szCs w:val="22"/>
                <w:lang w:val="kk-KZ"/>
              </w:rPr>
            </w:pPr>
            <w:r w:rsidRPr="00210BC0">
              <w:rPr>
                <w:lang w:val="kk-KZ"/>
              </w:rPr>
              <w:t>D.R. Turarov</w:t>
            </w:r>
          </w:p>
        </w:tc>
      </w:tr>
      <w:tr w:rsidR="0076705C" w:rsidRPr="00995846" w14:paraId="00987B76" w14:textId="77777777" w:rsidTr="005D3EEC">
        <w:tc>
          <w:tcPr>
            <w:tcW w:w="540" w:type="dxa"/>
            <w:shd w:val="clear" w:color="auto" w:fill="auto"/>
          </w:tcPr>
          <w:p w14:paraId="1D55E340" w14:textId="77777777" w:rsidR="0076705C" w:rsidRPr="00210BC0" w:rsidRDefault="0076705C" w:rsidP="0076705C">
            <w:pPr>
              <w:pStyle w:val="a3"/>
              <w:numPr>
                <w:ilvl w:val="0"/>
                <w:numId w:val="22"/>
              </w:numPr>
              <w:ind w:left="0" w:firstLine="0"/>
              <w:rPr>
                <w:sz w:val="22"/>
                <w:szCs w:val="22"/>
                <w:lang w:val="kk-KZ"/>
              </w:rPr>
            </w:pPr>
          </w:p>
        </w:tc>
        <w:tc>
          <w:tcPr>
            <w:tcW w:w="3141" w:type="dxa"/>
            <w:shd w:val="clear" w:color="auto" w:fill="auto"/>
          </w:tcPr>
          <w:p w14:paraId="02FBC7B9" w14:textId="352BDE44" w:rsidR="0076705C" w:rsidRPr="00D14EA2" w:rsidRDefault="0076705C" w:rsidP="0076705C">
            <w:pPr>
              <w:autoSpaceDE w:val="0"/>
              <w:autoSpaceDN w:val="0"/>
              <w:adjustRightInd w:val="0"/>
              <w:rPr>
                <w:lang w:val="kk-KZ"/>
              </w:rPr>
            </w:pPr>
            <w:r w:rsidRPr="00D14EA2">
              <w:rPr>
                <w:lang w:val="kk-KZ"/>
              </w:rPr>
              <w:t>Экономикалық теория</w:t>
            </w:r>
          </w:p>
        </w:tc>
        <w:tc>
          <w:tcPr>
            <w:tcW w:w="3685" w:type="dxa"/>
            <w:shd w:val="clear" w:color="auto" w:fill="auto"/>
          </w:tcPr>
          <w:p w14:paraId="1029C3E6" w14:textId="056B4B6C" w:rsidR="0076705C" w:rsidRPr="00D14EA2" w:rsidRDefault="0076705C" w:rsidP="0076705C">
            <w:pPr>
              <w:jc w:val="both"/>
              <w:rPr>
                <w:sz w:val="22"/>
                <w:szCs w:val="22"/>
                <w:lang w:val="kk-KZ"/>
              </w:rPr>
            </w:pPr>
            <w:r w:rsidRPr="00D14EA2">
              <w:rPr>
                <w:sz w:val="22"/>
                <w:szCs w:val="22"/>
                <w:lang w:val="kk-KZ"/>
              </w:rPr>
              <w:t>Оқулық, Алматы; "Қазақ университеті", 2025</w:t>
            </w:r>
            <w:r>
              <w:rPr>
                <w:sz w:val="22"/>
                <w:szCs w:val="22"/>
                <w:lang w:val="kk-KZ"/>
              </w:rPr>
              <w:t xml:space="preserve"> </w:t>
            </w:r>
            <w:r w:rsidR="00DB35A7">
              <w:rPr>
                <w:sz w:val="22"/>
                <w:szCs w:val="22"/>
                <w:lang w:val="kk-KZ"/>
              </w:rPr>
              <w:t>–</w:t>
            </w:r>
            <w:r>
              <w:rPr>
                <w:sz w:val="22"/>
                <w:szCs w:val="22"/>
                <w:lang w:val="kk-KZ"/>
              </w:rPr>
              <w:t xml:space="preserve"> </w:t>
            </w:r>
            <w:r w:rsidR="00DB35A7">
              <w:rPr>
                <w:sz w:val="22"/>
                <w:szCs w:val="22"/>
                <w:lang w:val="kk-KZ"/>
              </w:rPr>
              <w:t>29,</w:t>
            </w:r>
            <w:r w:rsidR="00945734">
              <w:rPr>
                <w:sz w:val="22"/>
                <w:szCs w:val="22"/>
                <w:lang w:val="kk-KZ"/>
              </w:rPr>
              <w:t>5</w:t>
            </w:r>
            <w:r w:rsidRPr="00D14EA2">
              <w:rPr>
                <w:sz w:val="22"/>
                <w:szCs w:val="22"/>
                <w:lang w:val="kk-KZ"/>
              </w:rPr>
              <w:t xml:space="preserve"> б.т </w:t>
            </w:r>
          </w:p>
        </w:tc>
        <w:tc>
          <w:tcPr>
            <w:tcW w:w="2410" w:type="dxa"/>
            <w:shd w:val="clear" w:color="auto" w:fill="auto"/>
          </w:tcPr>
          <w:p w14:paraId="2D4D112B" w14:textId="11E96646" w:rsidR="0076705C" w:rsidRPr="00D14EA2" w:rsidRDefault="006B7C5F" w:rsidP="0076705C">
            <w:pPr>
              <w:rPr>
                <w:sz w:val="22"/>
                <w:szCs w:val="22"/>
                <w:lang w:val="kk-KZ"/>
              </w:rPr>
            </w:pPr>
            <w:r>
              <w:rPr>
                <w:sz w:val="22"/>
                <w:szCs w:val="22"/>
                <w:lang w:val="kk-KZ"/>
              </w:rPr>
              <w:t>Авторлар ұжымы</w:t>
            </w:r>
          </w:p>
        </w:tc>
      </w:tr>
      <w:tr w:rsidR="0076705C" w:rsidRPr="00995846" w14:paraId="55D9A129" w14:textId="77777777" w:rsidTr="005D3EEC">
        <w:tc>
          <w:tcPr>
            <w:tcW w:w="540" w:type="dxa"/>
            <w:shd w:val="clear" w:color="auto" w:fill="auto"/>
          </w:tcPr>
          <w:p w14:paraId="374F9620" w14:textId="77777777" w:rsidR="0076705C" w:rsidRPr="00210BC0" w:rsidRDefault="0076705C" w:rsidP="0076705C">
            <w:pPr>
              <w:pStyle w:val="a3"/>
              <w:numPr>
                <w:ilvl w:val="0"/>
                <w:numId w:val="22"/>
              </w:numPr>
              <w:ind w:left="0" w:firstLine="0"/>
              <w:rPr>
                <w:sz w:val="22"/>
                <w:szCs w:val="22"/>
                <w:lang w:val="kk-KZ"/>
              </w:rPr>
            </w:pPr>
          </w:p>
        </w:tc>
        <w:tc>
          <w:tcPr>
            <w:tcW w:w="3141" w:type="dxa"/>
            <w:shd w:val="clear" w:color="auto" w:fill="auto"/>
          </w:tcPr>
          <w:p w14:paraId="033F1994" w14:textId="5893D2AA" w:rsidR="0076705C" w:rsidRPr="00D14EA2" w:rsidRDefault="0076705C" w:rsidP="0076705C">
            <w:pPr>
              <w:autoSpaceDE w:val="0"/>
              <w:autoSpaceDN w:val="0"/>
              <w:adjustRightInd w:val="0"/>
              <w:rPr>
                <w:lang w:val="kk-KZ"/>
              </w:rPr>
            </w:pPr>
            <w:r w:rsidRPr="00D14EA2">
              <w:rPr>
                <w:lang w:val="kk-KZ"/>
              </w:rPr>
              <w:t>Экономика бойынша кейстер жинағы</w:t>
            </w:r>
          </w:p>
        </w:tc>
        <w:tc>
          <w:tcPr>
            <w:tcW w:w="3685" w:type="dxa"/>
            <w:shd w:val="clear" w:color="auto" w:fill="auto"/>
          </w:tcPr>
          <w:p w14:paraId="26C4EEFA" w14:textId="391A7BCA" w:rsidR="0076705C" w:rsidRPr="00D14EA2" w:rsidRDefault="0076705C" w:rsidP="0076705C">
            <w:pPr>
              <w:jc w:val="both"/>
              <w:rPr>
                <w:sz w:val="22"/>
                <w:szCs w:val="22"/>
                <w:lang w:val="kk-KZ"/>
              </w:rPr>
            </w:pPr>
            <w:r w:rsidRPr="00D14EA2">
              <w:rPr>
                <w:sz w:val="22"/>
                <w:szCs w:val="22"/>
                <w:lang w:val="kk-KZ"/>
              </w:rPr>
              <w:t xml:space="preserve">Оқу құралы, Алматы: «Қазақ университеті», 2025 </w:t>
            </w:r>
            <w:r>
              <w:rPr>
                <w:sz w:val="22"/>
                <w:szCs w:val="22"/>
                <w:lang w:val="kk-KZ"/>
              </w:rPr>
              <w:t>– 27,25</w:t>
            </w:r>
            <w:r w:rsidRPr="00D14EA2">
              <w:rPr>
                <w:sz w:val="22"/>
                <w:szCs w:val="22"/>
                <w:lang w:val="kk-KZ"/>
              </w:rPr>
              <w:t xml:space="preserve"> б.т. </w:t>
            </w:r>
          </w:p>
        </w:tc>
        <w:tc>
          <w:tcPr>
            <w:tcW w:w="2410" w:type="dxa"/>
            <w:shd w:val="clear" w:color="auto" w:fill="auto"/>
          </w:tcPr>
          <w:p w14:paraId="6C10A6BD" w14:textId="6CB14F5D" w:rsidR="0076705C" w:rsidRPr="00D14EA2" w:rsidRDefault="006B7C5F" w:rsidP="0076705C">
            <w:pPr>
              <w:rPr>
                <w:sz w:val="22"/>
                <w:szCs w:val="22"/>
                <w:lang w:val="kk-KZ"/>
              </w:rPr>
            </w:pPr>
            <w:r>
              <w:rPr>
                <w:sz w:val="22"/>
                <w:szCs w:val="22"/>
                <w:lang w:val="kk-KZ"/>
              </w:rPr>
              <w:t>Авторлар ұжымы</w:t>
            </w:r>
          </w:p>
        </w:tc>
      </w:tr>
      <w:tr w:rsidR="0076705C" w:rsidRPr="00995846" w14:paraId="5277D39A" w14:textId="77777777" w:rsidTr="005D3EEC">
        <w:tc>
          <w:tcPr>
            <w:tcW w:w="540" w:type="dxa"/>
            <w:shd w:val="clear" w:color="auto" w:fill="auto"/>
          </w:tcPr>
          <w:p w14:paraId="2E765B39" w14:textId="77777777" w:rsidR="0076705C" w:rsidRPr="00210BC0" w:rsidRDefault="0076705C" w:rsidP="0076705C">
            <w:pPr>
              <w:pStyle w:val="a3"/>
              <w:numPr>
                <w:ilvl w:val="0"/>
                <w:numId w:val="22"/>
              </w:numPr>
              <w:ind w:left="0" w:firstLine="0"/>
              <w:rPr>
                <w:sz w:val="22"/>
                <w:szCs w:val="22"/>
                <w:lang w:val="kk-KZ"/>
              </w:rPr>
            </w:pPr>
          </w:p>
        </w:tc>
        <w:tc>
          <w:tcPr>
            <w:tcW w:w="3141" w:type="dxa"/>
            <w:shd w:val="clear" w:color="auto" w:fill="auto"/>
          </w:tcPr>
          <w:p w14:paraId="0D966FF4" w14:textId="2260D6F5" w:rsidR="0076705C" w:rsidRPr="00D14EA2" w:rsidRDefault="0076705C" w:rsidP="0076705C">
            <w:pPr>
              <w:autoSpaceDE w:val="0"/>
              <w:autoSpaceDN w:val="0"/>
              <w:adjustRightInd w:val="0"/>
              <w:rPr>
                <w:lang w:val="kk-KZ"/>
              </w:rPr>
            </w:pPr>
            <w:r w:rsidRPr="00D14EA2">
              <w:rPr>
                <w:lang w:val="kk-KZ"/>
              </w:rPr>
              <w:t>Адам капитал</w:t>
            </w:r>
            <w:r w:rsidR="00833858">
              <w:rPr>
                <w:lang w:val="kk-KZ"/>
              </w:rPr>
              <w:t>ы</w:t>
            </w:r>
            <w:r w:rsidRPr="00D14EA2">
              <w:rPr>
                <w:lang w:val="kk-KZ"/>
              </w:rPr>
              <w:t xml:space="preserve"> дам</w:t>
            </w:r>
            <w:r w:rsidR="00833858">
              <w:rPr>
                <w:lang w:val="kk-KZ"/>
              </w:rPr>
              <w:t xml:space="preserve">уының </w:t>
            </w:r>
            <w:r w:rsidRPr="00D14EA2">
              <w:rPr>
                <w:lang w:val="kk-KZ"/>
              </w:rPr>
              <w:t>кәсіпкерлік концепциясы</w:t>
            </w:r>
          </w:p>
        </w:tc>
        <w:tc>
          <w:tcPr>
            <w:tcW w:w="3685" w:type="dxa"/>
            <w:shd w:val="clear" w:color="auto" w:fill="auto"/>
          </w:tcPr>
          <w:p w14:paraId="5E0CB093" w14:textId="2E15D678" w:rsidR="0076705C" w:rsidRPr="003B3486" w:rsidRDefault="0076705C" w:rsidP="0076705C">
            <w:pPr>
              <w:jc w:val="both"/>
              <w:rPr>
                <w:sz w:val="22"/>
                <w:szCs w:val="22"/>
                <w:lang w:val="kk-KZ"/>
              </w:rPr>
            </w:pPr>
            <w:r w:rsidRPr="00D14EA2">
              <w:rPr>
                <w:sz w:val="22"/>
                <w:szCs w:val="22"/>
                <w:lang w:val="kk-KZ"/>
              </w:rPr>
              <w:t xml:space="preserve">Монография - </w:t>
            </w:r>
            <w:r w:rsidRPr="00D14EA2">
              <w:rPr>
                <w:sz w:val="22"/>
                <w:szCs w:val="22"/>
              </w:rPr>
              <w:t xml:space="preserve">Алматы: </w:t>
            </w:r>
            <w:r w:rsidRPr="00D14EA2">
              <w:rPr>
                <w:sz w:val="22"/>
                <w:szCs w:val="22"/>
                <w:lang w:val="kk-KZ"/>
              </w:rPr>
              <w:t>«</w:t>
            </w:r>
            <w:r w:rsidRPr="00D14EA2">
              <w:rPr>
                <w:sz w:val="22"/>
                <w:szCs w:val="22"/>
              </w:rPr>
              <w:t>Қазақ университет</w:t>
            </w:r>
            <w:r w:rsidRPr="00D14EA2">
              <w:rPr>
                <w:sz w:val="22"/>
                <w:szCs w:val="22"/>
                <w:lang w:val="en-US"/>
              </w:rPr>
              <w:t>i</w:t>
            </w:r>
            <w:r w:rsidRPr="00D14EA2">
              <w:rPr>
                <w:sz w:val="22"/>
                <w:szCs w:val="22"/>
                <w:lang w:val="kk-KZ"/>
              </w:rPr>
              <w:t>»</w:t>
            </w:r>
            <w:r w:rsidRPr="00D14EA2">
              <w:rPr>
                <w:sz w:val="22"/>
                <w:szCs w:val="22"/>
              </w:rPr>
              <w:t>, 20</w:t>
            </w:r>
            <w:r w:rsidRPr="00D14EA2">
              <w:rPr>
                <w:sz w:val="22"/>
                <w:szCs w:val="22"/>
                <w:lang w:val="kk-KZ"/>
              </w:rPr>
              <w:t>25</w:t>
            </w:r>
            <w:r>
              <w:rPr>
                <w:sz w:val="22"/>
                <w:szCs w:val="22"/>
                <w:lang w:val="kk-KZ"/>
              </w:rPr>
              <w:t>.- 7,75</w:t>
            </w:r>
            <w:r w:rsidRPr="00D14EA2">
              <w:rPr>
                <w:sz w:val="22"/>
                <w:szCs w:val="22"/>
              </w:rPr>
              <w:t xml:space="preserve"> </w:t>
            </w:r>
            <w:r w:rsidRPr="00D14EA2">
              <w:rPr>
                <w:sz w:val="22"/>
                <w:szCs w:val="22"/>
                <w:lang w:val="kk-KZ"/>
              </w:rPr>
              <w:t>б</w:t>
            </w:r>
            <w:r w:rsidRPr="00D14EA2">
              <w:rPr>
                <w:sz w:val="22"/>
                <w:szCs w:val="22"/>
              </w:rPr>
              <w:t>.</w:t>
            </w:r>
            <w:r>
              <w:rPr>
                <w:sz w:val="22"/>
                <w:szCs w:val="22"/>
                <w:lang w:val="kk-KZ"/>
              </w:rPr>
              <w:t>т.</w:t>
            </w:r>
          </w:p>
          <w:p w14:paraId="5F5199BD" w14:textId="27DEF19D" w:rsidR="0076705C" w:rsidRPr="00D14EA2" w:rsidRDefault="0076705C" w:rsidP="0076705C">
            <w:pPr>
              <w:jc w:val="both"/>
              <w:rPr>
                <w:sz w:val="22"/>
                <w:szCs w:val="22"/>
                <w:lang w:val="kk-KZ"/>
              </w:rPr>
            </w:pPr>
            <w:r w:rsidRPr="00366D29">
              <w:rPr>
                <w:rFonts w:eastAsiaTheme="minorHAnsi"/>
                <w:bCs/>
                <w:sz w:val="22"/>
                <w:szCs w:val="22"/>
                <w:lang w:eastAsia="en-US"/>
              </w:rPr>
              <w:t>ISBN 978-601-311-165-0</w:t>
            </w:r>
          </w:p>
        </w:tc>
        <w:tc>
          <w:tcPr>
            <w:tcW w:w="2410" w:type="dxa"/>
            <w:shd w:val="clear" w:color="auto" w:fill="auto"/>
          </w:tcPr>
          <w:p w14:paraId="5883C70B" w14:textId="77777777" w:rsidR="0076705C" w:rsidRDefault="0076705C" w:rsidP="0076705C">
            <w:pPr>
              <w:rPr>
                <w:sz w:val="22"/>
                <w:szCs w:val="22"/>
                <w:lang w:val="kk-KZ"/>
              </w:rPr>
            </w:pPr>
          </w:p>
        </w:tc>
      </w:tr>
    </w:tbl>
    <w:p w14:paraId="26DB43CF" w14:textId="77777777" w:rsidR="002909DB" w:rsidRPr="00995846" w:rsidRDefault="002909DB" w:rsidP="002909DB">
      <w:pPr>
        <w:rPr>
          <w:lang w:val="kk-KZ"/>
        </w:rPr>
      </w:pPr>
    </w:p>
    <w:p w14:paraId="44C51E5C" w14:textId="77777777" w:rsidR="002909DB" w:rsidRPr="00995846" w:rsidRDefault="002909DB" w:rsidP="002909DB">
      <w:pPr>
        <w:rPr>
          <w:lang w:val="kk-KZ"/>
        </w:rPr>
      </w:pPr>
    </w:p>
    <w:p w14:paraId="6A1193FE" w14:textId="67A212D9" w:rsidR="009E1A6B" w:rsidRDefault="009E1A6B" w:rsidP="006B0246">
      <w:pPr>
        <w:pStyle w:val="a3"/>
        <w:suppressAutoHyphens w:val="0"/>
        <w:ind w:left="317"/>
        <w:jc w:val="both"/>
        <w:rPr>
          <w:sz w:val="22"/>
          <w:szCs w:val="22"/>
          <w:lang w:val="kk-KZ"/>
        </w:rPr>
      </w:pPr>
    </w:p>
    <w:p w14:paraId="2D8334E2" w14:textId="77777777" w:rsidR="00A52C06" w:rsidRDefault="00A52C06" w:rsidP="006B0246">
      <w:pPr>
        <w:pStyle w:val="a3"/>
        <w:suppressAutoHyphens w:val="0"/>
        <w:ind w:left="317"/>
        <w:jc w:val="both"/>
        <w:rPr>
          <w:sz w:val="22"/>
          <w:szCs w:val="22"/>
          <w:lang w:val="kk-KZ"/>
        </w:rPr>
      </w:pPr>
    </w:p>
    <w:p w14:paraId="33D3AFA2" w14:textId="77777777" w:rsidR="00A52C06" w:rsidRDefault="00A52C06" w:rsidP="006B0246">
      <w:pPr>
        <w:pStyle w:val="a3"/>
        <w:suppressAutoHyphens w:val="0"/>
        <w:ind w:left="317"/>
        <w:jc w:val="both"/>
        <w:rPr>
          <w:sz w:val="22"/>
          <w:szCs w:val="22"/>
          <w:lang w:val="kk-KZ"/>
        </w:rPr>
      </w:pPr>
    </w:p>
    <w:p w14:paraId="03CCCDD9" w14:textId="77777777" w:rsidR="00366D29" w:rsidRPr="00995846" w:rsidRDefault="00366D29" w:rsidP="006B0246">
      <w:pPr>
        <w:pStyle w:val="a3"/>
        <w:suppressAutoHyphens w:val="0"/>
        <w:ind w:left="317"/>
        <w:jc w:val="both"/>
        <w:rPr>
          <w:sz w:val="22"/>
          <w:szCs w:val="22"/>
          <w:lang w:val="kk-KZ"/>
        </w:rPr>
      </w:pPr>
    </w:p>
    <w:p w14:paraId="3A20291F" w14:textId="77777777" w:rsidR="00A309AB" w:rsidRPr="00995846" w:rsidRDefault="00A309AB" w:rsidP="002909DB">
      <w:pPr>
        <w:ind w:firstLine="708"/>
        <w:rPr>
          <w:lang w:val="kk-KZ"/>
        </w:rPr>
      </w:pPr>
    </w:p>
    <w:p w14:paraId="62603962" w14:textId="77777777" w:rsidR="0076705C" w:rsidRPr="00070129" w:rsidRDefault="00070129" w:rsidP="00F65DCE">
      <w:pPr>
        <w:rPr>
          <w:lang w:val="kk-KZ"/>
        </w:rPr>
      </w:pPr>
      <w:r w:rsidRPr="00070129">
        <w:rPr>
          <w:lang w:val="kk-KZ"/>
        </w:rPr>
        <w:tab/>
      </w:r>
    </w:p>
    <w:p w14:paraId="01B12C49" w14:textId="1201993B" w:rsidR="00A309AB" w:rsidRPr="00995846" w:rsidRDefault="00070129" w:rsidP="00F65DCE">
      <w:pPr>
        <w:rPr>
          <w:lang w:val="kk-KZ"/>
        </w:rPr>
      </w:pPr>
      <w:r w:rsidRPr="00070129">
        <w:rPr>
          <w:lang w:val="kk-KZ"/>
        </w:rPr>
        <w:tab/>
      </w:r>
    </w:p>
    <w:sectPr w:rsidR="00A309AB" w:rsidRPr="00995846" w:rsidSect="002909DB">
      <w:pgSz w:w="11906" w:h="16838"/>
      <w:pgMar w:top="539"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45DA1" w14:textId="77777777" w:rsidR="00295FDF" w:rsidRDefault="00295FDF" w:rsidP="00BD148C">
      <w:r>
        <w:separator/>
      </w:r>
    </w:p>
  </w:endnote>
  <w:endnote w:type="continuationSeparator" w:id="0">
    <w:p w14:paraId="1638B540" w14:textId="77777777" w:rsidR="00295FDF" w:rsidRDefault="00295FDF" w:rsidP="00BD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C610" w14:textId="77777777" w:rsidR="005D3EEC" w:rsidRDefault="005D3EEC" w:rsidP="00BD148C">
    <w:pPr>
      <w:jc w:val="both"/>
    </w:pPr>
  </w:p>
  <w:p w14:paraId="05BECE1E" w14:textId="6FCB1A9E" w:rsidR="005D3EEC" w:rsidRDefault="000504B0" w:rsidP="003A59D1">
    <w:pPr>
      <w:jc w:val="both"/>
      <w:rPr>
        <w:lang w:val="kk-KZ"/>
      </w:rPr>
    </w:pPr>
    <w:r>
      <w:rPr>
        <w:lang w:val="kk-KZ"/>
      </w:rPr>
      <w:t>Ізденуші</w:t>
    </w:r>
    <w:r w:rsidR="005D3EEC" w:rsidRPr="001D5633">
      <w:tab/>
    </w:r>
    <w:r w:rsidR="005D3EEC" w:rsidRPr="001D5633">
      <w:tab/>
    </w:r>
    <w:r w:rsidR="005D3EEC" w:rsidRPr="001D5633">
      <w:tab/>
    </w:r>
    <w:r w:rsidR="005D3EEC" w:rsidRPr="001D5633">
      <w:tab/>
    </w:r>
    <w:r w:rsidR="005D3EEC" w:rsidRPr="001D5633">
      <w:tab/>
    </w:r>
    <w:r w:rsidR="005D3EEC" w:rsidRPr="001D5633">
      <w:tab/>
    </w:r>
    <w:r w:rsidR="005D3EEC" w:rsidRPr="001D5633">
      <w:tab/>
    </w:r>
    <w:r w:rsidR="005D3EEC" w:rsidRPr="001D5633">
      <w:tab/>
    </w:r>
    <w:r>
      <w:rPr>
        <w:lang w:val="kk-KZ"/>
      </w:rPr>
      <w:t xml:space="preserve">         </w:t>
    </w:r>
    <w:r w:rsidR="00D94C4D">
      <w:rPr>
        <w:lang w:val="kk-KZ"/>
      </w:rPr>
      <w:t>Г</w:t>
    </w:r>
    <w:r w:rsidR="00B5799D">
      <w:rPr>
        <w:lang w:val="kk-KZ"/>
      </w:rPr>
      <w:t>.Р.Даулиева</w:t>
    </w:r>
  </w:p>
  <w:p w14:paraId="67B744DE" w14:textId="77777777" w:rsidR="003A59D1" w:rsidRPr="001D5633" w:rsidRDefault="003A59D1" w:rsidP="003A59D1">
    <w:pPr>
      <w:jc w:val="both"/>
    </w:pPr>
  </w:p>
  <w:p w14:paraId="03F60442" w14:textId="0CABBFDC" w:rsidR="005D3EEC" w:rsidRPr="000504B0" w:rsidRDefault="000504B0" w:rsidP="00BD148C">
    <w:pPr>
      <w:jc w:val="both"/>
      <w:rPr>
        <w:lang w:val="kk-KZ"/>
      </w:rPr>
    </w:pPr>
    <w:r>
      <w:rPr>
        <w:lang w:val="kk-KZ"/>
      </w:rPr>
      <w:t>Әл-Фараби ат. ҚазҰУ ғалым хатшысы</w:t>
    </w:r>
    <w:r w:rsidR="005D3EEC" w:rsidRPr="000504B0">
      <w:rPr>
        <w:lang w:val="kk-KZ"/>
      </w:rPr>
      <w:tab/>
    </w:r>
    <w:r w:rsidR="005D3EEC" w:rsidRPr="000504B0">
      <w:rPr>
        <w:lang w:val="kk-KZ"/>
      </w:rPr>
      <w:tab/>
    </w:r>
    <w:r w:rsidR="005D3EEC" w:rsidRPr="000504B0">
      <w:rPr>
        <w:lang w:val="kk-KZ"/>
      </w:rPr>
      <w:tab/>
    </w:r>
    <w:r w:rsidR="005D3EEC" w:rsidRPr="000504B0">
      <w:rPr>
        <w:lang w:val="kk-KZ"/>
      </w:rPr>
      <w:tab/>
    </w:r>
    <w:r w:rsidR="00481475">
      <w:rPr>
        <w:lang w:val="kk-KZ"/>
      </w:rPr>
      <w:t xml:space="preserve">          М</w:t>
    </w:r>
    <w:r w:rsidR="005D3EEC" w:rsidRPr="000504B0">
      <w:rPr>
        <w:lang w:val="kk-KZ"/>
      </w:rPr>
      <w:t>.</w:t>
    </w:r>
    <w:r w:rsidR="00481475">
      <w:rPr>
        <w:lang w:val="kk-KZ"/>
      </w:rPr>
      <w:t>К</w:t>
    </w:r>
    <w:r w:rsidR="005D3EEC" w:rsidRPr="000504B0">
      <w:rPr>
        <w:lang w:val="kk-KZ"/>
      </w:rPr>
      <w:t xml:space="preserve">. </w:t>
    </w:r>
    <w:r w:rsidR="00481475">
      <w:rPr>
        <w:lang w:val="kk-KZ"/>
      </w:rPr>
      <w:t xml:space="preserve">Мәмбетова </w:t>
    </w:r>
  </w:p>
  <w:p w14:paraId="22AB3CF0" w14:textId="77777777" w:rsidR="005D3EEC" w:rsidRPr="000504B0" w:rsidRDefault="005D3EEC">
    <w:pPr>
      <w:pStyle w:val="af2"/>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0271B" w14:textId="77777777" w:rsidR="00295FDF" w:rsidRDefault="00295FDF" w:rsidP="00BD148C">
      <w:r>
        <w:separator/>
      </w:r>
    </w:p>
  </w:footnote>
  <w:footnote w:type="continuationSeparator" w:id="0">
    <w:p w14:paraId="418F42C1" w14:textId="77777777" w:rsidR="00295FDF" w:rsidRDefault="00295FDF" w:rsidP="00BD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830B0"/>
    <w:multiLevelType w:val="hybridMultilevel"/>
    <w:tmpl w:val="E4D8B0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137A3D"/>
    <w:multiLevelType w:val="hybridMultilevel"/>
    <w:tmpl w:val="AE3A7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8A0F4E"/>
    <w:multiLevelType w:val="multilevel"/>
    <w:tmpl w:val="3A8A0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917C92"/>
    <w:multiLevelType w:val="multilevel"/>
    <w:tmpl w:val="5EFA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25673"/>
    <w:multiLevelType w:val="hybridMultilevel"/>
    <w:tmpl w:val="75AA9F50"/>
    <w:lvl w:ilvl="0" w:tplc="2000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A7D90"/>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8F2412"/>
    <w:multiLevelType w:val="multilevel"/>
    <w:tmpl w:val="5C8F2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7311961"/>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B143C8"/>
    <w:multiLevelType w:val="hybridMultilevel"/>
    <w:tmpl w:val="DAB4B1C0"/>
    <w:lvl w:ilvl="0" w:tplc="E63E70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663588"/>
    <w:multiLevelType w:val="multilevel"/>
    <w:tmpl w:val="DAF4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2"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7A5F6D8F"/>
    <w:multiLevelType w:val="hybridMultilevel"/>
    <w:tmpl w:val="99282D22"/>
    <w:lvl w:ilvl="0" w:tplc="390A90A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1273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519209">
    <w:abstractNumId w:val="0"/>
  </w:num>
  <w:num w:numId="3" w16cid:durableId="428090560">
    <w:abstractNumId w:val="9"/>
  </w:num>
  <w:num w:numId="4" w16cid:durableId="1873614232">
    <w:abstractNumId w:val="1"/>
  </w:num>
  <w:num w:numId="5" w16cid:durableId="48652101">
    <w:abstractNumId w:val="22"/>
  </w:num>
  <w:num w:numId="6" w16cid:durableId="1772318207">
    <w:abstractNumId w:val="17"/>
  </w:num>
  <w:num w:numId="7" w16cid:durableId="41372320">
    <w:abstractNumId w:val="8"/>
  </w:num>
  <w:num w:numId="8" w16cid:durableId="1995641326">
    <w:abstractNumId w:val="21"/>
  </w:num>
  <w:num w:numId="9" w16cid:durableId="838235125">
    <w:abstractNumId w:val="3"/>
  </w:num>
  <w:num w:numId="10" w16cid:durableId="806705017">
    <w:abstractNumId w:val="6"/>
  </w:num>
  <w:num w:numId="11" w16cid:durableId="1091465979">
    <w:abstractNumId w:val="5"/>
  </w:num>
  <w:num w:numId="12" w16cid:durableId="93139406">
    <w:abstractNumId w:val="15"/>
  </w:num>
  <w:num w:numId="13" w16cid:durableId="1258829197">
    <w:abstractNumId w:val="14"/>
  </w:num>
  <w:num w:numId="14" w16cid:durableId="1245845253">
    <w:abstractNumId w:val="4"/>
  </w:num>
  <w:num w:numId="15" w16cid:durableId="2077311718">
    <w:abstractNumId w:val="23"/>
  </w:num>
  <w:num w:numId="16" w16cid:durableId="1030036752">
    <w:abstractNumId w:val="19"/>
  </w:num>
  <w:num w:numId="17" w16cid:durableId="535000353">
    <w:abstractNumId w:val="7"/>
  </w:num>
  <w:num w:numId="18" w16cid:durableId="556623964">
    <w:abstractNumId w:val="2"/>
  </w:num>
  <w:num w:numId="19" w16cid:durableId="1187787754">
    <w:abstractNumId w:val="18"/>
  </w:num>
  <w:num w:numId="20" w16cid:durableId="1815874052">
    <w:abstractNumId w:val="13"/>
  </w:num>
  <w:num w:numId="21" w16cid:durableId="1094135690">
    <w:abstractNumId w:val="10"/>
  </w:num>
  <w:num w:numId="22" w16cid:durableId="1739397741">
    <w:abstractNumId w:val="12"/>
  </w:num>
  <w:num w:numId="23" w16cid:durableId="142965613">
    <w:abstractNumId w:val="16"/>
  </w:num>
  <w:num w:numId="24" w16cid:durableId="1690713577">
    <w:abstractNumId w:val="11"/>
  </w:num>
  <w:num w:numId="25" w16cid:durableId="15761644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8B"/>
    <w:rsid w:val="000104FC"/>
    <w:rsid w:val="00012293"/>
    <w:rsid w:val="00016780"/>
    <w:rsid w:val="000207DB"/>
    <w:rsid w:val="00021254"/>
    <w:rsid w:val="00032D1E"/>
    <w:rsid w:val="000402AE"/>
    <w:rsid w:val="000421AB"/>
    <w:rsid w:val="000504B0"/>
    <w:rsid w:val="0005317D"/>
    <w:rsid w:val="000554D9"/>
    <w:rsid w:val="00055EC6"/>
    <w:rsid w:val="00061911"/>
    <w:rsid w:val="00064EA5"/>
    <w:rsid w:val="00065804"/>
    <w:rsid w:val="00070129"/>
    <w:rsid w:val="00071424"/>
    <w:rsid w:val="00074CA9"/>
    <w:rsid w:val="00080999"/>
    <w:rsid w:val="0008225B"/>
    <w:rsid w:val="0008364E"/>
    <w:rsid w:val="0008757E"/>
    <w:rsid w:val="000876ED"/>
    <w:rsid w:val="0009082F"/>
    <w:rsid w:val="00091374"/>
    <w:rsid w:val="000A0B4E"/>
    <w:rsid w:val="000A3080"/>
    <w:rsid w:val="000A39D4"/>
    <w:rsid w:val="000A7C1D"/>
    <w:rsid w:val="000B015A"/>
    <w:rsid w:val="000B4DC6"/>
    <w:rsid w:val="000C6A88"/>
    <w:rsid w:val="000C6F6F"/>
    <w:rsid w:val="000D0768"/>
    <w:rsid w:val="000D1D99"/>
    <w:rsid w:val="000D1F6E"/>
    <w:rsid w:val="000D7FA7"/>
    <w:rsid w:val="000E1364"/>
    <w:rsid w:val="000E3494"/>
    <w:rsid w:val="000E5E97"/>
    <w:rsid w:val="000E7FA1"/>
    <w:rsid w:val="000F4824"/>
    <w:rsid w:val="000F48C6"/>
    <w:rsid w:val="000F6A16"/>
    <w:rsid w:val="000F74C5"/>
    <w:rsid w:val="000F7DEE"/>
    <w:rsid w:val="001015F4"/>
    <w:rsid w:val="00101BE6"/>
    <w:rsid w:val="00102637"/>
    <w:rsid w:val="00105B0A"/>
    <w:rsid w:val="00111580"/>
    <w:rsid w:val="00113BB9"/>
    <w:rsid w:val="00114A40"/>
    <w:rsid w:val="001155BD"/>
    <w:rsid w:val="00115957"/>
    <w:rsid w:val="00120BD8"/>
    <w:rsid w:val="0012771C"/>
    <w:rsid w:val="00133101"/>
    <w:rsid w:val="00135760"/>
    <w:rsid w:val="00142CCC"/>
    <w:rsid w:val="00144062"/>
    <w:rsid w:val="001501E2"/>
    <w:rsid w:val="00150B08"/>
    <w:rsid w:val="00156760"/>
    <w:rsid w:val="001621D5"/>
    <w:rsid w:val="00167AFB"/>
    <w:rsid w:val="001721AB"/>
    <w:rsid w:val="00177F4D"/>
    <w:rsid w:val="0018688D"/>
    <w:rsid w:val="00192860"/>
    <w:rsid w:val="00194CBA"/>
    <w:rsid w:val="001A0B3C"/>
    <w:rsid w:val="001A15E1"/>
    <w:rsid w:val="001A2403"/>
    <w:rsid w:val="001A4A39"/>
    <w:rsid w:val="001B6FE9"/>
    <w:rsid w:val="001C44BD"/>
    <w:rsid w:val="001C77DA"/>
    <w:rsid w:val="001D077E"/>
    <w:rsid w:val="001D43D8"/>
    <w:rsid w:val="001D4D1E"/>
    <w:rsid w:val="001D5503"/>
    <w:rsid w:val="001D5633"/>
    <w:rsid w:val="001E25D0"/>
    <w:rsid w:val="001F1C2F"/>
    <w:rsid w:val="001F7DA7"/>
    <w:rsid w:val="0020239C"/>
    <w:rsid w:val="0020347F"/>
    <w:rsid w:val="00203799"/>
    <w:rsid w:val="00204FA7"/>
    <w:rsid w:val="00205CC9"/>
    <w:rsid w:val="0020692F"/>
    <w:rsid w:val="00210128"/>
    <w:rsid w:val="00210BC0"/>
    <w:rsid w:val="0021256F"/>
    <w:rsid w:val="002143A7"/>
    <w:rsid w:val="00215AC2"/>
    <w:rsid w:val="002162AC"/>
    <w:rsid w:val="00222178"/>
    <w:rsid w:val="00225DC6"/>
    <w:rsid w:val="00226DE7"/>
    <w:rsid w:val="0023119F"/>
    <w:rsid w:val="00233A15"/>
    <w:rsid w:val="00236B0A"/>
    <w:rsid w:val="00242D1A"/>
    <w:rsid w:val="00244EAD"/>
    <w:rsid w:val="00247C46"/>
    <w:rsid w:val="0025018D"/>
    <w:rsid w:val="002655BB"/>
    <w:rsid w:val="0026567B"/>
    <w:rsid w:val="00265AED"/>
    <w:rsid w:val="002745C8"/>
    <w:rsid w:val="00274BC8"/>
    <w:rsid w:val="00275DB6"/>
    <w:rsid w:val="00281A71"/>
    <w:rsid w:val="002863BA"/>
    <w:rsid w:val="00286BCF"/>
    <w:rsid w:val="002909DB"/>
    <w:rsid w:val="00295FDF"/>
    <w:rsid w:val="002A17D1"/>
    <w:rsid w:val="002A5743"/>
    <w:rsid w:val="002A5A5E"/>
    <w:rsid w:val="002B370A"/>
    <w:rsid w:val="002C15D0"/>
    <w:rsid w:val="002D3736"/>
    <w:rsid w:val="002D4D9A"/>
    <w:rsid w:val="002D5A1B"/>
    <w:rsid w:val="002E0ACF"/>
    <w:rsid w:val="002E2A5A"/>
    <w:rsid w:val="002E30D7"/>
    <w:rsid w:val="002E4A8F"/>
    <w:rsid w:val="002E68AF"/>
    <w:rsid w:val="002F3179"/>
    <w:rsid w:val="002F325E"/>
    <w:rsid w:val="002F6F58"/>
    <w:rsid w:val="002F770C"/>
    <w:rsid w:val="0030082D"/>
    <w:rsid w:val="00304BA6"/>
    <w:rsid w:val="00313E7B"/>
    <w:rsid w:val="0031523C"/>
    <w:rsid w:val="003161B8"/>
    <w:rsid w:val="00323F82"/>
    <w:rsid w:val="00324BA7"/>
    <w:rsid w:val="00324FE3"/>
    <w:rsid w:val="00326FB9"/>
    <w:rsid w:val="00330625"/>
    <w:rsid w:val="00335077"/>
    <w:rsid w:val="00337987"/>
    <w:rsid w:val="003409B0"/>
    <w:rsid w:val="00345039"/>
    <w:rsid w:val="003451AA"/>
    <w:rsid w:val="00350E22"/>
    <w:rsid w:val="00352F40"/>
    <w:rsid w:val="003536E2"/>
    <w:rsid w:val="00354849"/>
    <w:rsid w:val="00360301"/>
    <w:rsid w:val="00364DC1"/>
    <w:rsid w:val="00366D29"/>
    <w:rsid w:val="003706ED"/>
    <w:rsid w:val="0037604E"/>
    <w:rsid w:val="0037638F"/>
    <w:rsid w:val="003769BF"/>
    <w:rsid w:val="00380314"/>
    <w:rsid w:val="00381276"/>
    <w:rsid w:val="00386E47"/>
    <w:rsid w:val="0038701E"/>
    <w:rsid w:val="00387045"/>
    <w:rsid w:val="00391878"/>
    <w:rsid w:val="003A1AB8"/>
    <w:rsid w:val="003A2C8B"/>
    <w:rsid w:val="003A59D1"/>
    <w:rsid w:val="003B1C04"/>
    <w:rsid w:val="003B2441"/>
    <w:rsid w:val="003B3486"/>
    <w:rsid w:val="003C2BA4"/>
    <w:rsid w:val="003C410E"/>
    <w:rsid w:val="003D0BA5"/>
    <w:rsid w:val="003D1E2D"/>
    <w:rsid w:val="003D3C33"/>
    <w:rsid w:val="003D51C6"/>
    <w:rsid w:val="003D5802"/>
    <w:rsid w:val="003D5BF2"/>
    <w:rsid w:val="003D70EB"/>
    <w:rsid w:val="003E2211"/>
    <w:rsid w:val="003E61F7"/>
    <w:rsid w:val="003E6797"/>
    <w:rsid w:val="003F7835"/>
    <w:rsid w:val="003F79FB"/>
    <w:rsid w:val="00400725"/>
    <w:rsid w:val="00400B3E"/>
    <w:rsid w:val="00403A0B"/>
    <w:rsid w:val="00403EAF"/>
    <w:rsid w:val="00404400"/>
    <w:rsid w:val="004057D3"/>
    <w:rsid w:val="00414051"/>
    <w:rsid w:val="00423BDB"/>
    <w:rsid w:val="00424C47"/>
    <w:rsid w:val="00443A0E"/>
    <w:rsid w:val="0044457F"/>
    <w:rsid w:val="0044725C"/>
    <w:rsid w:val="00451AB5"/>
    <w:rsid w:val="0045396B"/>
    <w:rsid w:val="00454A70"/>
    <w:rsid w:val="0045600A"/>
    <w:rsid w:val="00456E19"/>
    <w:rsid w:val="0045783E"/>
    <w:rsid w:val="00457859"/>
    <w:rsid w:val="00461FDC"/>
    <w:rsid w:val="00463B02"/>
    <w:rsid w:val="00464F08"/>
    <w:rsid w:val="00466E3F"/>
    <w:rsid w:val="00470643"/>
    <w:rsid w:val="00471112"/>
    <w:rsid w:val="00471DD2"/>
    <w:rsid w:val="004731D3"/>
    <w:rsid w:val="00481475"/>
    <w:rsid w:val="004824E8"/>
    <w:rsid w:val="00484E65"/>
    <w:rsid w:val="00486617"/>
    <w:rsid w:val="0049040D"/>
    <w:rsid w:val="0049186E"/>
    <w:rsid w:val="00492A23"/>
    <w:rsid w:val="00494005"/>
    <w:rsid w:val="00496C03"/>
    <w:rsid w:val="00497C5E"/>
    <w:rsid w:val="004A0447"/>
    <w:rsid w:val="004A1E44"/>
    <w:rsid w:val="004C0FEA"/>
    <w:rsid w:val="004C3A1C"/>
    <w:rsid w:val="004C70B7"/>
    <w:rsid w:val="004D11FD"/>
    <w:rsid w:val="004D3958"/>
    <w:rsid w:val="004D49E1"/>
    <w:rsid w:val="004D76E5"/>
    <w:rsid w:val="004E1934"/>
    <w:rsid w:val="004E372B"/>
    <w:rsid w:val="004F4827"/>
    <w:rsid w:val="005073B6"/>
    <w:rsid w:val="005108B7"/>
    <w:rsid w:val="00511BE7"/>
    <w:rsid w:val="0051325B"/>
    <w:rsid w:val="00515C7B"/>
    <w:rsid w:val="005219D4"/>
    <w:rsid w:val="00521D23"/>
    <w:rsid w:val="00522B9A"/>
    <w:rsid w:val="0052469C"/>
    <w:rsid w:val="00524FCC"/>
    <w:rsid w:val="00526101"/>
    <w:rsid w:val="00533AAF"/>
    <w:rsid w:val="00535656"/>
    <w:rsid w:val="005428AC"/>
    <w:rsid w:val="00544AE1"/>
    <w:rsid w:val="00545968"/>
    <w:rsid w:val="00546F26"/>
    <w:rsid w:val="00547016"/>
    <w:rsid w:val="00547B76"/>
    <w:rsid w:val="00550858"/>
    <w:rsid w:val="005508A4"/>
    <w:rsid w:val="00555E4B"/>
    <w:rsid w:val="0055690F"/>
    <w:rsid w:val="00562DA2"/>
    <w:rsid w:val="00565CD5"/>
    <w:rsid w:val="00572C4C"/>
    <w:rsid w:val="00592177"/>
    <w:rsid w:val="005928DB"/>
    <w:rsid w:val="00593818"/>
    <w:rsid w:val="0059651B"/>
    <w:rsid w:val="005A0674"/>
    <w:rsid w:val="005A61A6"/>
    <w:rsid w:val="005B1FFA"/>
    <w:rsid w:val="005B5DD9"/>
    <w:rsid w:val="005B7C81"/>
    <w:rsid w:val="005C20C1"/>
    <w:rsid w:val="005C4328"/>
    <w:rsid w:val="005C552A"/>
    <w:rsid w:val="005D3EEC"/>
    <w:rsid w:val="005E26C0"/>
    <w:rsid w:val="005E3F95"/>
    <w:rsid w:val="005F6558"/>
    <w:rsid w:val="005F6924"/>
    <w:rsid w:val="00601408"/>
    <w:rsid w:val="00604AF9"/>
    <w:rsid w:val="00605952"/>
    <w:rsid w:val="00611762"/>
    <w:rsid w:val="00613514"/>
    <w:rsid w:val="0061363F"/>
    <w:rsid w:val="00616CAC"/>
    <w:rsid w:val="0062201B"/>
    <w:rsid w:val="006228C4"/>
    <w:rsid w:val="00623215"/>
    <w:rsid w:val="00626927"/>
    <w:rsid w:val="00630D1F"/>
    <w:rsid w:val="0063322D"/>
    <w:rsid w:val="006349B2"/>
    <w:rsid w:val="00634EB1"/>
    <w:rsid w:val="00637869"/>
    <w:rsid w:val="00637D8F"/>
    <w:rsid w:val="00640D15"/>
    <w:rsid w:val="006425BC"/>
    <w:rsid w:val="0065242B"/>
    <w:rsid w:val="00656B65"/>
    <w:rsid w:val="0066208F"/>
    <w:rsid w:val="00662F19"/>
    <w:rsid w:val="00666460"/>
    <w:rsid w:val="006677BA"/>
    <w:rsid w:val="00677C61"/>
    <w:rsid w:val="00682B82"/>
    <w:rsid w:val="006872DE"/>
    <w:rsid w:val="006A0A68"/>
    <w:rsid w:val="006A7C9F"/>
    <w:rsid w:val="006B0246"/>
    <w:rsid w:val="006B7C5F"/>
    <w:rsid w:val="006C3489"/>
    <w:rsid w:val="006C4692"/>
    <w:rsid w:val="006C6538"/>
    <w:rsid w:val="006E0201"/>
    <w:rsid w:val="006E30E6"/>
    <w:rsid w:val="006E7181"/>
    <w:rsid w:val="006F112F"/>
    <w:rsid w:val="006F1FAD"/>
    <w:rsid w:val="006F38F0"/>
    <w:rsid w:val="006F45A5"/>
    <w:rsid w:val="006F48C1"/>
    <w:rsid w:val="007068A7"/>
    <w:rsid w:val="00707553"/>
    <w:rsid w:val="00710E8F"/>
    <w:rsid w:val="00712AB2"/>
    <w:rsid w:val="00723EBE"/>
    <w:rsid w:val="00724A52"/>
    <w:rsid w:val="007270F1"/>
    <w:rsid w:val="007305FD"/>
    <w:rsid w:val="0073199F"/>
    <w:rsid w:val="00731CFE"/>
    <w:rsid w:val="00734E90"/>
    <w:rsid w:val="00745FAC"/>
    <w:rsid w:val="007500AA"/>
    <w:rsid w:val="00751FEE"/>
    <w:rsid w:val="007558AE"/>
    <w:rsid w:val="00755926"/>
    <w:rsid w:val="00757575"/>
    <w:rsid w:val="0076705C"/>
    <w:rsid w:val="0077168F"/>
    <w:rsid w:val="007717A5"/>
    <w:rsid w:val="00776476"/>
    <w:rsid w:val="00780803"/>
    <w:rsid w:val="007836EB"/>
    <w:rsid w:val="007850EC"/>
    <w:rsid w:val="0078780A"/>
    <w:rsid w:val="00790E01"/>
    <w:rsid w:val="00793850"/>
    <w:rsid w:val="0079647B"/>
    <w:rsid w:val="007A008A"/>
    <w:rsid w:val="007A6412"/>
    <w:rsid w:val="007B21A9"/>
    <w:rsid w:val="007B2B46"/>
    <w:rsid w:val="007C1C05"/>
    <w:rsid w:val="007C33DD"/>
    <w:rsid w:val="007C5F3E"/>
    <w:rsid w:val="007D33F4"/>
    <w:rsid w:val="007D3D50"/>
    <w:rsid w:val="007D44C8"/>
    <w:rsid w:val="007D6F24"/>
    <w:rsid w:val="007E450F"/>
    <w:rsid w:val="007E533F"/>
    <w:rsid w:val="007E6070"/>
    <w:rsid w:val="007F0D86"/>
    <w:rsid w:val="007F1C74"/>
    <w:rsid w:val="007F26A5"/>
    <w:rsid w:val="007F54BD"/>
    <w:rsid w:val="007F56D4"/>
    <w:rsid w:val="007F6600"/>
    <w:rsid w:val="007F6F03"/>
    <w:rsid w:val="007F7342"/>
    <w:rsid w:val="00801BF2"/>
    <w:rsid w:val="00801D6D"/>
    <w:rsid w:val="00804818"/>
    <w:rsid w:val="008055A3"/>
    <w:rsid w:val="008077A3"/>
    <w:rsid w:val="00812B4B"/>
    <w:rsid w:val="00812CA9"/>
    <w:rsid w:val="00813074"/>
    <w:rsid w:val="00814828"/>
    <w:rsid w:val="008251B0"/>
    <w:rsid w:val="00830601"/>
    <w:rsid w:val="008311E8"/>
    <w:rsid w:val="0083282A"/>
    <w:rsid w:val="00833858"/>
    <w:rsid w:val="00834719"/>
    <w:rsid w:val="00845E02"/>
    <w:rsid w:val="008462E4"/>
    <w:rsid w:val="00847C1A"/>
    <w:rsid w:val="00851776"/>
    <w:rsid w:val="00852715"/>
    <w:rsid w:val="00853BDE"/>
    <w:rsid w:val="008559DE"/>
    <w:rsid w:val="00856EDA"/>
    <w:rsid w:val="008608DB"/>
    <w:rsid w:val="00862216"/>
    <w:rsid w:val="00862FAA"/>
    <w:rsid w:val="00864B3A"/>
    <w:rsid w:val="00864CAA"/>
    <w:rsid w:val="00867135"/>
    <w:rsid w:val="0087606D"/>
    <w:rsid w:val="008811A9"/>
    <w:rsid w:val="008841AF"/>
    <w:rsid w:val="00887725"/>
    <w:rsid w:val="008A1816"/>
    <w:rsid w:val="008A2F57"/>
    <w:rsid w:val="008A54A5"/>
    <w:rsid w:val="008B38E7"/>
    <w:rsid w:val="008B522B"/>
    <w:rsid w:val="008C0B13"/>
    <w:rsid w:val="008D0343"/>
    <w:rsid w:val="008D03C5"/>
    <w:rsid w:val="008D2E49"/>
    <w:rsid w:val="008D496A"/>
    <w:rsid w:val="008D6164"/>
    <w:rsid w:val="008E37DB"/>
    <w:rsid w:val="008E4BA7"/>
    <w:rsid w:val="008E52FA"/>
    <w:rsid w:val="008E650D"/>
    <w:rsid w:val="008E7FEF"/>
    <w:rsid w:val="008F0D30"/>
    <w:rsid w:val="008F1620"/>
    <w:rsid w:val="008F20AC"/>
    <w:rsid w:val="009015AC"/>
    <w:rsid w:val="00903046"/>
    <w:rsid w:val="00913BD9"/>
    <w:rsid w:val="009163B9"/>
    <w:rsid w:val="0092194B"/>
    <w:rsid w:val="009243F9"/>
    <w:rsid w:val="00925B13"/>
    <w:rsid w:val="00932DC4"/>
    <w:rsid w:val="0093418E"/>
    <w:rsid w:val="00935F7A"/>
    <w:rsid w:val="00941A8C"/>
    <w:rsid w:val="00942E7F"/>
    <w:rsid w:val="00945734"/>
    <w:rsid w:val="0094652C"/>
    <w:rsid w:val="009478B7"/>
    <w:rsid w:val="009530E6"/>
    <w:rsid w:val="00953338"/>
    <w:rsid w:val="00953814"/>
    <w:rsid w:val="00961C2A"/>
    <w:rsid w:val="00961E81"/>
    <w:rsid w:val="00963815"/>
    <w:rsid w:val="00963F64"/>
    <w:rsid w:val="009734CC"/>
    <w:rsid w:val="00981E86"/>
    <w:rsid w:val="00985A6A"/>
    <w:rsid w:val="009860B0"/>
    <w:rsid w:val="009863CC"/>
    <w:rsid w:val="0098691E"/>
    <w:rsid w:val="00987647"/>
    <w:rsid w:val="00992611"/>
    <w:rsid w:val="00995846"/>
    <w:rsid w:val="009963D4"/>
    <w:rsid w:val="009970F7"/>
    <w:rsid w:val="009A1DB7"/>
    <w:rsid w:val="009A44DE"/>
    <w:rsid w:val="009A61EB"/>
    <w:rsid w:val="009B2AAE"/>
    <w:rsid w:val="009B35E4"/>
    <w:rsid w:val="009B6518"/>
    <w:rsid w:val="009C238B"/>
    <w:rsid w:val="009C44B1"/>
    <w:rsid w:val="009C60CC"/>
    <w:rsid w:val="009C6D2A"/>
    <w:rsid w:val="009D3EA6"/>
    <w:rsid w:val="009E1A6B"/>
    <w:rsid w:val="009E1F02"/>
    <w:rsid w:val="009E26C8"/>
    <w:rsid w:val="009E5978"/>
    <w:rsid w:val="009E7035"/>
    <w:rsid w:val="009F25C4"/>
    <w:rsid w:val="00A00735"/>
    <w:rsid w:val="00A02403"/>
    <w:rsid w:val="00A03DF4"/>
    <w:rsid w:val="00A04ECC"/>
    <w:rsid w:val="00A104AA"/>
    <w:rsid w:val="00A13F61"/>
    <w:rsid w:val="00A143DA"/>
    <w:rsid w:val="00A24A25"/>
    <w:rsid w:val="00A25560"/>
    <w:rsid w:val="00A259F4"/>
    <w:rsid w:val="00A309AB"/>
    <w:rsid w:val="00A31C55"/>
    <w:rsid w:val="00A33BF4"/>
    <w:rsid w:val="00A348E4"/>
    <w:rsid w:val="00A356E2"/>
    <w:rsid w:val="00A35B15"/>
    <w:rsid w:val="00A371A1"/>
    <w:rsid w:val="00A37E60"/>
    <w:rsid w:val="00A425EF"/>
    <w:rsid w:val="00A42682"/>
    <w:rsid w:val="00A47983"/>
    <w:rsid w:val="00A5197E"/>
    <w:rsid w:val="00A51C08"/>
    <w:rsid w:val="00A52C06"/>
    <w:rsid w:val="00A55259"/>
    <w:rsid w:val="00A55727"/>
    <w:rsid w:val="00A60B38"/>
    <w:rsid w:val="00A61AAE"/>
    <w:rsid w:val="00A632DD"/>
    <w:rsid w:val="00A666C8"/>
    <w:rsid w:val="00A725E2"/>
    <w:rsid w:val="00A73C64"/>
    <w:rsid w:val="00A73FF1"/>
    <w:rsid w:val="00A81047"/>
    <w:rsid w:val="00A8200A"/>
    <w:rsid w:val="00A842AE"/>
    <w:rsid w:val="00A8510D"/>
    <w:rsid w:val="00A85799"/>
    <w:rsid w:val="00A86824"/>
    <w:rsid w:val="00A904E4"/>
    <w:rsid w:val="00A96042"/>
    <w:rsid w:val="00AA1C57"/>
    <w:rsid w:val="00AA662F"/>
    <w:rsid w:val="00AA68CF"/>
    <w:rsid w:val="00AA7B43"/>
    <w:rsid w:val="00AB4BD7"/>
    <w:rsid w:val="00AB7566"/>
    <w:rsid w:val="00AC4AA9"/>
    <w:rsid w:val="00AC759C"/>
    <w:rsid w:val="00AD153E"/>
    <w:rsid w:val="00AD1D3A"/>
    <w:rsid w:val="00AD455B"/>
    <w:rsid w:val="00AD515D"/>
    <w:rsid w:val="00AD6008"/>
    <w:rsid w:val="00AE42A7"/>
    <w:rsid w:val="00AF0A0B"/>
    <w:rsid w:val="00AF1FC2"/>
    <w:rsid w:val="00AF2F3D"/>
    <w:rsid w:val="00AF5EB5"/>
    <w:rsid w:val="00AF5EBA"/>
    <w:rsid w:val="00AF73D4"/>
    <w:rsid w:val="00B00F7A"/>
    <w:rsid w:val="00B02AE4"/>
    <w:rsid w:val="00B04F59"/>
    <w:rsid w:val="00B1085C"/>
    <w:rsid w:val="00B16AE9"/>
    <w:rsid w:val="00B17EBB"/>
    <w:rsid w:val="00B25670"/>
    <w:rsid w:val="00B25883"/>
    <w:rsid w:val="00B33FD9"/>
    <w:rsid w:val="00B404D5"/>
    <w:rsid w:val="00B4608D"/>
    <w:rsid w:val="00B4700C"/>
    <w:rsid w:val="00B47303"/>
    <w:rsid w:val="00B53264"/>
    <w:rsid w:val="00B54888"/>
    <w:rsid w:val="00B5799D"/>
    <w:rsid w:val="00B60928"/>
    <w:rsid w:val="00B61DEA"/>
    <w:rsid w:val="00B6349E"/>
    <w:rsid w:val="00B654EE"/>
    <w:rsid w:val="00B659BE"/>
    <w:rsid w:val="00B70748"/>
    <w:rsid w:val="00B76115"/>
    <w:rsid w:val="00B84C11"/>
    <w:rsid w:val="00B86882"/>
    <w:rsid w:val="00B94091"/>
    <w:rsid w:val="00B97F85"/>
    <w:rsid w:val="00BA0D89"/>
    <w:rsid w:val="00BA2A46"/>
    <w:rsid w:val="00BA3010"/>
    <w:rsid w:val="00BA4D8B"/>
    <w:rsid w:val="00BB43C7"/>
    <w:rsid w:val="00BB7721"/>
    <w:rsid w:val="00BC1F1C"/>
    <w:rsid w:val="00BC58AE"/>
    <w:rsid w:val="00BD148C"/>
    <w:rsid w:val="00BD3166"/>
    <w:rsid w:val="00BD50F7"/>
    <w:rsid w:val="00BE40B4"/>
    <w:rsid w:val="00BE4661"/>
    <w:rsid w:val="00BE6090"/>
    <w:rsid w:val="00BE7AA3"/>
    <w:rsid w:val="00BF022F"/>
    <w:rsid w:val="00BF1622"/>
    <w:rsid w:val="00BF4DB2"/>
    <w:rsid w:val="00BF5EE9"/>
    <w:rsid w:val="00C05A14"/>
    <w:rsid w:val="00C14048"/>
    <w:rsid w:val="00C23D34"/>
    <w:rsid w:val="00C24948"/>
    <w:rsid w:val="00C275C7"/>
    <w:rsid w:val="00C31519"/>
    <w:rsid w:val="00C319A1"/>
    <w:rsid w:val="00C3400A"/>
    <w:rsid w:val="00C34557"/>
    <w:rsid w:val="00C40F5D"/>
    <w:rsid w:val="00C41CF2"/>
    <w:rsid w:val="00C42765"/>
    <w:rsid w:val="00C43E7E"/>
    <w:rsid w:val="00C50D52"/>
    <w:rsid w:val="00C51DD8"/>
    <w:rsid w:val="00C54033"/>
    <w:rsid w:val="00C5468D"/>
    <w:rsid w:val="00C55006"/>
    <w:rsid w:val="00C601AF"/>
    <w:rsid w:val="00C60866"/>
    <w:rsid w:val="00C63E5A"/>
    <w:rsid w:val="00C660BA"/>
    <w:rsid w:val="00C66CBE"/>
    <w:rsid w:val="00C735E2"/>
    <w:rsid w:val="00C73CEC"/>
    <w:rsid w:val="00C74267"/>
    <w:rsid w:val="00C75627"/>
    <w:rsid w:val="00C81E8F"/>
    <w:rsid w:val="00CA0941"/>
    <w:rsid w:val="00CA09B2"/>
    <w:rsid w:val="00CA16CD"/>
    <w:rsid w:val="00CA7957"/>
    <w:rsid w:val="00CB3C5B"/>
    <w:rsid w:val="00CB6F4A"/>
    <w:rsid w:val="00CC0B30"/>
    <w:rsid w:val="00CC34C2"/>
    <w:rsid w:val="00CE2D6D"/>
    <w:rsid w:val="00CE4F34"/>
    <w:rsid w:val="00CE6885"/>
    <w:rsid w:val="00CE7268"/>
    <w:rsid w:val="00CE7613"/>
    <w:rsid w:val="00CF084E"/>
    <w:rsid w:val="00CF0F0E"/>
    <w:rsid w:val="00CF1381"/>
    <w:rsid w:val="00CF3861"/>
    <w:rsid w:val="00CF65DC"/>
    <w:rsid w:val="00D003E9"/>
    <w:rsid w:val="00D02CFF"/>
    <w:rsid w:val="00D035E3"/>
    <w:rsid w:val="00D073AB"/>
    <w:rsid w:val="00D14C15"/>
    <w:rsid w:val="00D14EA2"/>
    <w:rsid w:val="00D15285"/>
    <w:rsid w:val="00D1785F"/>
    <w:rsid w:val="00D1794F"/>
    <w:rsid w:val="00D22681"/>
    <w:rsid w:val="00D2322E"/>
    <w:rsid w:val="00D255C2"/>
    <w:rsid w:val="00D27C2F"/>
    <w:rsid w:val="00D30290"/>
    <w:rsid w:val="00D3123A"/>
    <w:rsid w:val="00D32875"/>
    <w:rsid w:val="00D34082"/>
    <w:rsid w:val="00D35209"/>
    <w:rsid w:val="00D36292"/>
    <w:rsid w:val="00D42AB9"/>
    <w:rsid w:val="00D4341D"/>
    <w:rsid w:val="00D55986"/>
    <w:rsid w:val="00D57563"/>
    <w:rsid w:val="00D6484D"/>
    <w:rsid w:val="00D66888"/>
    <w:rsid w:val="00D674BF"/>
    <w:rsid w:val="00D7130F"/>
    <w:rsid w:val="00D76AF6"/>
    <w:rsid w:val="00D81079"/>
    <w:rsid w:val="00D825EE"/>
    <w:rsid w:val="00D8487A"/>
    <w:rsid w:val="00D84D08"/>
    <w:rsid w:val="00D91217"/>
    <w:rsid w:val="00D94C4D"/>
    <w:rsid w:val="00D97A05"/>
    <w:rsid w:val="00D97D31"/>
    <w:rsid w:val="00D97DA1"/>
    <w:rsid w:val="00DA113B"/>
    <w:rsid w:val="00DB35A7"/>
    <w:rsid w:val="00DC2683"/>
    <w:rsid w:val="00DC2C9F"/>
    <w:rsid w:val="00DC6EA5"/>
    <w:rsid w:val="00DD23C2"/>
    <w:rsid w:val="00DD31A2"/>
    <w:rsid w:val="00DE3429"/>
    <w:rsid w:val="00DE415B"/>
    <w:rsid w:val="00DF1100"/>
    <w:rsid w:val="00DF569F"/>
    <w:rsid w:val="00E02097"/>
    <w:rsid w:val="00E0489C"/>
    <w:rsid w:val="00E07912"/>
    <w:rsid w:val="00E1140C"/>
    <w:rsid w:val="00E1552E"/>
    <w:rsid w:val="00E16CF9"/>
    <w:rsid w:val="00E179FA"/>
    <w:rsid w:val="00E237AD"/>
    <w:rsid w:val="00E323F1"/>
    <w:rsid w:val="00E353A9"/>
    <w:rsid w:val="00E3619C"/>
    <w:rsid w:val="00E36AB1"/>
    <w:rsid w:val="00E37D60"/>
    <w:rsid w:val="00E415C3"/>
    <w:rsid w:val="00E43F0B"/>
    <w:rsid w:val="00E45B5D"/>
    <w:rsid w:val="00E55198"/>
    <w:rsid w:val="00E555E6"/>
    <w:rsid w:val="00E57B84"/>
    <w:rsid w:val="00E57D23"/>
    <w:rsid w:val="00E63AF8"/>
    <w:rsid w:val="00E65843"/>
    <w:rsid w:val="00E66A08"/>
    <w:rsid w:val="00E675AE"/>
    <w:rsid w:val="00E727B0"/>
    <w:rsid w:val="00E72D76"/>
    <w:rsid w:val="00E730EB"/>
    <w:rsid w:val="00E779B7"/>
    <w:rsid w:val="00E8074A"/>
    <w:rsid w:val="00E86AD5"/>
    <w:rsid w:val="00E90606"/>
    <w:rsid w:val="00E97A83"/>
    <w:rsid w:val="00EA44B9"/>
    <w:rsid w:val="00EA633E"/>
    <w:rsid w:val="00EA696E"/>
    <w:rsid w:val="00EA6FBA"/>
    <w:rsid w:val="00EB0435"/>
    <w:rsid w:val="00EB0E44"/>
    <w:rsid w:val="00EB1FA6"/>
    <w:rsid w:val="00EB43BA"/>
    <w:rsid w:val="00EB7F57"/>
    <w:rsid w:val="00EC34FF"/>
    <w:rsid w:val="00EC3B39"/>
    <w:rsid w:val="00EC4790"/>
    <w:rsid w:val="00EC7610"/>
    <w:rsid w:val="00ED6518"/>
    <w:rsid w:val="00ED705F"/>
    <w:rsid w:val="00EE15BC"/>
    <w:rsid w:val="00EE2912"/>
    <w:rsid w:val="00EF0509"/>
    <w:rsid w:val="00EF5AA3"/>
    <w:rsid w:val="00EF65A4"/>
    <w:rsid w:val="00F027D5"/>
    <w:rsid w:val="00F036A0"/>
    <w:rsid w:val="00F04321"/>
    <w:rsid w:val="00F04B3E"/>
    <w:rsid w:val="00F12F72"/>
    <w:rsid w:val="00F1707B"/>
    <w:rsid w:val="00F2061D"/>
    <w:rsid w:val="00F246B3"/>
    <w:rsid w:val="00F31B00"/>
    <w:rsid w:val="00F32861"/>
    <w:rsid w:val="00F34E58"/>
    <w:rsid w:val="00F35A32"/>
    <w:rsid w:val="00F367E5"/>
    <w:rsid w:val="00F4414B"/>
    <w:rsid w:val="00F473C0"/>
    <w:rsid w:val="00F54CF3"/>
    <w:rsid w:val="00F55CFE"/>
    <w:rsid w:val="00F609E8"/>
    <w:rsid w:val="00F65DCE"/>
    <w:rsid w:val="00F67E02"/>
    <w:rsid w:val="00F71138"/>
    <w:rsid w:val="00F805E8"/>
    <w:rsid w:val="00F84948"/>
    <w:rsid w:val="00F84E31"/>
    <w:rsid w:val="00F90ACC"/>
    <w:rsid w:val="00F90D8D"/>
    <w:rsid w:val="00F97C51"/>
    <w:rsid w:val="00FA0060"/>
    <w:rsid w:val="00FA06B2"/>
    <w:rsid w:val="00FA087D"/>
    <w:rsid w:val="00FA658A"/>
    <w:rsid w:val="00FA7343"/>
    <w:rsid w:val="00FB0F51"/>
    <w:rsid w:val="00FC193B"/>
    <w:rsid w:val="00FC1C2D"/>
    <w:rsid w:val="00FC1F53"/>
    <w:rsid w:val="00FC7D8E"/>
    <w:rsid w:val="00FD1F92"/>
    <w:rsid w:val="00FD27C2"/>
    <w:rsid w:val="00FD5478"/>
    <w:rsid w:val="00FD6437"/>
    <w:rsid w:val="00FE0D31"/>
    <w:rsid w:val="00FE487F"/>
    <w:rsid w:val="00FE7825"/>
    <w:rsid w:val="00FF23D9"/>
    <w:rsid w:val="00FF3B3C"/>
    <w:rsid w:val="00FF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A7FFF"/>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238B"/>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semiHidden/>
    <w:unhideWhenUsed/>
    <w:qFormat/>
    <w:rsid w:val="000A39D4"/>
    <w:pPr>
      <w:keepNext/>
      <w:keepLines/>
      <w:suppressAutoHyphens/>
      <w:spacing w:before="40"/>
      <w:outlineLvl w:val="1"/>
    </w:pPr>
    <w:rPr>
      <w:rFonts w:asciiTheme="majorHAnsi" w:eastAsiaTheme="majorEastAsia" w:hAnsiTheme="majorHAnsi" w:cstheme="majorBidi"/>
      <w:color w:val="365F91" w:themeColor="accent1" w:themeShade="BF"/>
      <w:sz w:val="26"/>
      <w:szCs w:val="26"/>
      <w:lang w:eastAsia="ar-SA"/>
    </w:rPr>
  </w:style>
  <w:style w:type="paragraph" w:styleId="3">
    <w:name w:val="heading 3"/>
    <w:basedOn w:val="a"/>
    <w:next w:val="a"/>
    <w:link w:val="30"/>
    <w:uiPriority w:val="9"/>
    <w:unhideWhenUsed/>
    <w:qFormat/>
    <w:rsid w:val="001D077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0A39D4"/>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nhideWhenUsed/>
    <w:qFormat/>
    <w:rsid w:val="009C238B"/>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1">
    <w:name w:val="заголовок 5"/>
    <w:basedOn w:val="a"/>
    <w:next w:val="a"/>
    <w:rsid w:val="009C238B"/>
    <w:pPr>
      <w:keepNext/>
      <w:autoSpaceDE w:val="0"/>
      <w:autoSpaceDN w:val="0"/>
      <w:jc w:val="both"/>
      <w:outlineLvl w:val="4"/>
    </w:pPr>
    <w:rPr>
      <w:sz w:val="28"/>
      <w:szCs w:val="28"/>
      <w:lang w:val="en-US"/>
    </w:rPr>
  </w:style>
  <w:style w:type="paragraph" w:styleId="a3">
    <w:name w:val="List Paragraph"/>
    <w:basedOn w:val="a"/>
    <w:link w:val="a4"/>
    <w:uiPriority w:val="34"/>
    <w:qFormat/>
    <w:rsid w:val="009C238B"/>
    <w:pPr>
      <w:suppressAutoHyphens/>
      <w:ind w:left="720"/>
      <w:contextualSpacing/>
    </w:pPr>
    <w:rPr>
      <w:lang w:eastAsia="ar-SA"/>
    </w:r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customStyle="1" w:styleId="20">
    <w:name w:val="Заголовок 2 Знак"/>
    <w:basedOn w:val="a0"/>
    <w:link w:val="2"/>
    <w:uiPriority w:val="9"/>
    <w:semiHidden/>
    <w:rsid w:val="000A39D4"/>
    <w:rPr>
      <w:rFonts w:asciiTheme="majorHAnsi" w:eastAsiaTheme="majorEastAsia" w:hAnsiTheme="majorHAnsi" w:cstheme="majorBidi"/>
      <w:color w:val="365F91" w:themeColor="accent1" w:themeShade="BF"/>
      <w:sz w:val="26"/>
      <w:szCs w:val="26"/>
      <w:lang w:eastAsia="ar-SA"/>
    </w:rPr>
  </w:style>
  <w:style w:type="character" w:customStyle="1" w:styleId="50">
    <w:name w:val="Заголовок 5 Знак"/>
    <w:basedOn w:val="a0"/>
    <w:link w:val="5"/>
    <w:uiPriority w:val="9"/>
    <w:semiHidden/>
    <w:rsid w:val="000A39D4"/>
    <w:rPr>
      <w:rFonts w:asciiTheme="majorHAnsi" w:eastAsiaTheme="majorEastAsia" w:hAnsiTheme="majorHAnsi" w:cstheme="majorBidi"/>
      <w:color w:val="365F91" w:themeColor="accent1" w:themeShade="BF"/>
      <w:sz w:val="24"/>
      <w:szCs w:val="24"/>
      <w:lang w:eastAsia="ar-SA"/>
    </w:rPr>
  </w:style>
  <w:style w:type="character" w:styleId="a5">
    <w:name w:val="Hyperlink"/>
    <w:basedOn w:val="a0"/>
    <w:uiPriority w:val="99"/>
    <w:unhideWhenUsed/>
    <w:rsid w:val="000A39D4"/>
    <w:rPr>
      <w:color w:val="0000FF" w:themeColor="hyperlink"/>
      <w:u w:val="single"/>
    </w:rPr>
  </w:style>
  <w:style w:type="character" w:styleId="a6">
    <w:name w:val="annotation reference"/>
    <w:basedOn w:val="a0"/>
    <w:uiPriority w:val="99"/>
    <w:semiHidden/>
    <w:unhideWhenUsed/>
    <w:rsid w:val="00BF5EE9"/>
    <w:rPr>
      <w:sz w:val="16"/>
      <w:szCs w:val="16"/>
    </w:rPr>
  </w:style>
  <w:style w:type="paragraph" w:styleId="a7">
    <w:name w:val="annotation text"/>
    <w:basedOn w:val="a"/>
    <w:link w:val="a8"/>
    <w:uiPriority w:val="99"/>
    <w:semiHidden/>
    <w:unhideWhenUsed/>
    <w:rsid w:val="00BF5EE9"/>
    <w:pPr>
      <w:suppressAutoHyphens/>
    </w:pPr>
    <w:rPr>
      <w:sz w:val="20"/>
      <w:szCs w:val="20"/>
      <w:lang w:eastAsia="ar-SA"/>
    </w:rPr>
  </w:style>
  <w:style w:type="character" w:customStyle="1" w:styleId="a8">
    <w:name w:val="Текст примечания Знак"/>
    <w:basedOn w:val="a0"/>
    <w:link w:val="a7"/>
    <w:uiPriority w:val="99"/>
    <w:semiHidden/>
    <w:rsid w:val="00BF5EE9"/>
    <w:rPr>
      <w:rFonts w:ascii="Times New Roman" w:eastAsia="Times New Roman" w:hAnsi="Times New Roman" w:cs="Times New Roman"/>
      <w:sz w:val="20"/>
      <w:szCs w:val="20"/>
      <w:lang w:eastAsia="ar-SA"/>
    </w:rPr>
  </w:style>
  <w:style w:type="paragraph" w:styleId="a9">
    <w:name w:val="annotation subject"/>
    <w:basedOn w:val="a7"/>
    <w:next w:val="a7"/>
    <w:link w:val="aa"/>
    <w:uiPriority w:val="99"/>
    <w:semiHidden/>
    <w:unhideWhenUsed/>
    <w:rsid w:val="00BF5EE9"/>
    <w:rPr>
      <w:b/>
      <w:bCs/>
    </w:rPr>
  </w:style>
  <w:style w:type="character" w:customStyle="1" w:styleId="aa">
    <w:name w:val="Тема примечания Знак"/>
    <w:basedOn w:val="a8"/>
    <w:link w:val="a9"/>
    <w:uiPriority w:val="99"/>
    <w:semiHidden/>
    <w:rsid w:val="00BF5EE9"/>
    <w:rPr>
      <w:rFonts w:ascii="Times New Roman" w:eastAsia="Times New Roman" w:hAnsi="Times New Roman" w:cs="Times New Roman"/>
      <w:b/>
      <w:bCs/>
      <w:sz w:val="20"/>
      <w:szCs w:val="20"/>
      <w:lang w:eastAsia="ar-SA"/>
    </w:rPr>
  </w:style>
  <w:style w:type="paragraph" w:styleId="ab">
    <w:name w:val="Balloon Text"/>
    <w:basedOn w:val="a"/>
    <w:link w:val="ac"/>
    <w:uiPriority w:val="99"/>
    <w:semiHidden/>
    <w:unhideWhenUsed/>
    <w:rsid w:val="00BF5EE9"/>
    <w:rPr>
      <w:rFonts w:ascii="Segoe UI" w:hAnsi="Segoe UI" w:cs="Segoe UI"/>
      <w:sz w:val="18"/>
      <w:szCs w:val="18"/>
    </w:rPr>
  </w:style>
  <w:style w:type="character" w:customStyle="1" w:styleId="ac">
    <w:name w:val="Текст выноски Знак"/>
    <w:basedOn w:val="a0"/>
    <w:link w:val="ab"/>
    <w:uiPriority w:val="99"/>
    <w:semiHidden/>
    <w:rsid w:val="00BF5EE9"/>
    <w:rPr>
      <w:rFonts w:ascii="Segoe UI" w:eastAsia="Times New Roman" w:hAnsi="Segoe UI" w:cs="Segoe UI"/>
      <w:sz w:val="18"/>
      <w:szCs w:val="18"/>
      <w:lang w:eastAsia="ar-SA"/>
    </w:rPr>
  </w:style>
  <w:style w:type="character" w:customStyle="1" w:styleId="UnresolvedMention1">
    <w:name w:val="Unresolved Mention1"/>
    <w:basedOn w:val="a0"/>
    <w:uiPriority w:val="99"/>
    <w:semiHidden/>
    <w:unhideWhenUsed/>
    <w:rsid w:val="00D255C2"/>
    <w:rPr>
      <w:color w:val="605E5C"/>
      <w:shd w:val="clear" w:color="auto" w:fill="E1DFDD"/>
    </w:rPr>
  </w:style>
  <w:style w:type="character" w:styleId="ad">
    <w:name w:val="FollowedHyperlink"/>
    <w:basedOn w:val="a0"/>
    <w:uiPriority w:val="99"/>
    <w:semiHidden/>
    <w:unhideWhenUsed/>
    <w:rsid w:val="00A73C64"/>
    <w:rPr>
      <w:color w:val="800080" w:themeColor="followedHyperlink"/>
      <w:u w:val="single"/>
    </w:rPr>
  </w:style>
  <w:style w:type="character" w:customStyle="1" w:styleId="typography-modulelvnit">
    <w:name w:val="typography-module__lvnit"/>
    <w:basedOn w:val="a0"/>
    <w:rsid w:val="00457859"/>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we"/>
    <w:basedOn w:val="a"/>
    <w:link w:val="af"/>
    <w:uiPriority w:val="99"/>
    <w:unhideWhenUsed/>
    <w:qFormat/>
    <w:rsid w:val="00862FAA"/>
    <w:pPr>
      <w:spacing w:before="100" w:beforeAutospacing="1" w:after="100" w:afterAutospacing="1"/>
    </w:pPr>
  </w:style>
  <w:style w:type="character" w:customStyle="1" w:styleId="a4">
    <w:name w:val="Абзац списка Знак"/>
    <w:link w:val="a3"/>
    <w:uiPriority w:val="34"/>
    <w:locked/>
    <w:rsid w:val="00403A0B"/>
    <w:rPr>
      <w:rFonts w:ascii="Times New Roman" w:eastAsia="Times New Roman" w:hAnsi="Times New Roman" w:cs="Times New Roman"/>
      <w:sz w:val="24"/>
      <w:szCs w:val="24"/>
      <w:lang w:eastAsia="ar-SA"/>
    </w:rPr>
  </w:style>
  <w:style w:type="paragraph" w:styleId="af0">
    <w:name w:val="header"/>
    <w:basedOn w:val="a"/>
    <w:link w:val="af1"/>
    <w:uiPriority w:val="99"/>
    <w:unhideWhenUsed/>
    <w:rsid w:val="00BD148C"/>
    <w:pPr>
      <w:tabs>
        <w:tab w:val="center" w:pos="4677"/>
        <w:tab w:val="right" w:pos="9355"/>
      </w:tabs>
    </w:pPr>
  </w:style>
  <w:style w:type="character" w:customStyle="1" w:styleId="af1">
    <w:name w:val="Верхний колонтитул Знак"/>
    <w:basedOn w:val="a0"/>
    <w:link w:val="af0"/>
    <w:uiPriority w:val="99"/>
    <w:rsid w:val="00BD148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BD148C"/>
    <w:pPr>
      <w:tabs>
        <w:tab w:val="center" w:pos="4677"/>
        <w:tab w:val="right" w:pos="9355"/>
      </w:tabs>
    </w:pPr>
  </w:style>
  <w:style w:type="character" w:customStyle="1" w:styleId="af3">
    <w:name w:val="Нижний колонтитул Знак"/>
    <w:basedOn w:val="a0"/>
    <w:link w:val="af2"/>
    <w:uiPriority w:val="99"/>
    <w:rsid w:val="00BD148C"/>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63E5A"/>
    <w:rPr>
      <w:color w:val="605E5C"/>
      <w:shd w:val="clear" w:color="auto" w:fill="E1DFDD"/>
    </w:rPr>
  </w:style>
  <w:style w:type="paragraph" w:customStyle="1" w:styleId="Default">
    <w:name w:val="Default"/>
    <w:rsid w:val="00352F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3A59D1"/>
    <w:pPr>
      <w:spacing w:before="100" w:beforeAutospacing="1" w:after="100" w:afterAutospacing="1"/>
    </w:pPr>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981E86"/>
    <w:rPr>
      <w:rFonts w:ascii="Times New Roman" w:eastAsia="Times New Roman" w:hAnsi="Times New Roman" w:cs="Times New Roman"/>
      <w:sz w:val="24"/>
      <w:szCs w:val="24"/>
      <w:lang w:eastAsia="ru-RU"/>
    </w:rPr>
  </w:style>
  <w:style w:type="character" w:customStyle="1" w:styleId="normaltextrun">
    <w:name w:val="normaltextrun"/>
    <w:basedOn w:val="a0"/>
    <w:rsid w:val="00981E86"/>
  </w:style>
  <w:style w:type="paragraph" w:styleId="af4">
    <w:name w:val="Title"/>
    <w:basedOn w:val="a"/>
    <w:link w:val="af5"/>
    <w:qFormat/>
    <w:rsid w:val="00981E86"/>
    <w:pPr>
      <w:jc w:val="center"/>
    </w:pPr>
    <w:rPr>
      <w:sz w:val="28"/>
      <w:szCs w:val="20"/>
    </w:rPr>
  </w:style>
  <w:style w:type="character" w:customStyle="1" w:styleId="af5">
    <w:name w:val="Заголовок Знак"/>
    <w:basedOn w:val="a0"/>
    <w:link w:val="af4"/>
    <w:rsid w:val="00981E86"/>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D077E"/>
    <w:rPr>
      <w:rFonts w:asciiTheme="majorHAnsi" w:eastAsiaTheme="majorEastAsia" w:hAnsiTheme="majorHAnsi" w:cstheme="majorBidi"/>
      <w:color w:val="243F60" w:themeColor="accent1" w:themeShade="7F"/>
      <w:sz w:val="24"/>
      <w:szCs w:val="24"/>
      <w:lang w:eastAsia="ru-RU"/>
    </w:rPr>
  </w:style>
  <w:style w:type="character" w:customStyle="1" w:styleId="summary-source-title">
    <w:name w:val="summary-source-title"/>
    <w:basedOn w:val="a0"/>
    <w:rsid w:val="001D077E"/>
  </w:style>
  <w:style w:type="character" w:customStyle="1" w:styleId="margin-right-20--reversible">
    <w:name w:val="margin-right-20--reversible"/>
    <w:basedOn w:val="a0"/>
    <w:rsid w:val="001D077E"/>
  </w:style>
  <w:style w:type="character" w:customStyle="1" w:styleId="value">
    <w:name w:val="value"/>
    <w:basedOn w:val="a0"/>
    <w:rsid w:val="001D077E"/>
  </w:style>
  <w:style w:type="character" w:styleId="af6">
    <w:name w:val="Unresolved Mention"/>
    <w:basedOn w:val="a0"/>
    <w:uiPriority w:val="99"/>
    <w:semiHidden/>
    <w:unhideWhenUsed/>
    <w:rsid w:val="00B57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6963">
      <w:bodyDiv w:val="1"/>
      <w:marLeft w:val="0"/>
      <w:marRight w:val="0"/>
      <w:marTop w:val="0"/>
      <w:marBottom w:val="0"/>
      <w:divBdr>
        <w:top w:val="none" w:sz="0" w:space="0" w:color="auto"/>
        <w:left w:val="none" w:sz="0" w:space="0" w:color="auto"/>
        <w:bottom w:val="none" w:sz="0" w:space="0" w:color="auto"/>
        <w:right w:val="none" w:sz="0" w:space="0" w:color="auto"/>
      </w:divBdr>
    </w:div>
    <w:div w:id="41947052">
      <w:bodyDiv w:val="1"/>
      <w:marLeft w:val="0"/>
      <w:marRight w:val="0"/>
      <w:marTop w:val="0"/>
      <w:marBottom w:val="0"/>
      <w:divBdr>
        <w:top w:val="none" w:sz="0" w:space="0" w:color="auto"/>
        <w:left w:val="none" w:sz="0" w:space="0" w:color="auto"/>
        <w:bottom w:val="none" w:sz="0" w:space="0" w:color="auto"/>
        <w:right w:val="none" w:sz="0" w:space="0" w:color="auto"/>
      </w:divBdr>
    </w:div>
    <w:div w:id="55208351">
      <w:bodyDiv w:val="1"/>
      <w:marLeft w:val="0"/>
      <w:marRight w:val="0"/>
      <w:marTop w:val="0"/>
      <w:marBottom w:val="0"/>
      <w:divBdr>
        <w:top w:val="none" w:sz="0" w:space="0" w:color="auto"/>
        <w:left w:val="none" w:sz="0" w:space="0" w:color="auto"/>
        <w:bottom w:val="none" w:sz="0" w:space="0" w:color="auto"/>
        <w:right w:val="none" w:sz="0" w:space="0" w:color="auto"/>
      </w:divBdr>
      <w:divsChild>
        <w:div w:id="197666460">
          <w:marLeft w:val="0"/>
          <w:marRight w:val="0"/>
          <w:marTop w:val="0"/>
          <w:marBottom w:val="0"/>
          <w:divBdr>
            <w:top w:val="none" w:sz="0" w:space="0" w:color="auto"/>
            <w:left w:val="none" w:sz="0" w:space="0" w:color="auto"/>
            <w:bottom w:val="none" w:sz="0" w:space="0" w:color="auto"/>
            <w:right w:val="none" w:sz="0" w:space="0" w:color="auto"/>
          </w:divBdr>
        </w:div>
        <w:div w:id="1405567724">
          <w:marLeft w:val="0"/>
          <w:marRight w:val="0"/>
          <w:marTop w:val="0"/>
          <w:marBottom w:val="0"/>
          <w:divBdr>
            <w:top w:val="none" w:sz="0" w:space="0" w:color="auto"/>
            <w:left w:val="none" w:sz="0" w:space="0" w:color="auto"/>
            <w:bottom w:val="none" w:sz="0" w:space="0" w:color="auto"/>
            <w:right w:val="none" w:sz="0" w:space="0" w:color="auto"/>
          </w:divBdr>
        </w:div>
      </w:divsChild>
    </w:div>
    <w:div w:id="64955468">
      <w:bodyDiv w:val="1"/>
      <w:marLeft w:val="0"/>
      <w:marRight w:val="0"/>
      <w:marTop w:val="0"/>
      <w:marBottom w:val="0"/>
      <w:divBdr>
        <w:top w:val="none" w:sz="0" w:space="0" w:color="auto"/>
        <w:left w:val="none" w:sz="0" w:space="0" w:color="auto"/>
        <w:bottom w:val="none" w:sz="0" w:space="0" w:color="auto"/>
        <w:right w:val="none" w:sz="0" w:space="0" w:color="auto"/>
      </w:divBdr>
      <w:divsChild>
        <w:div w:id="986934481">
          <w:marLeft w:val="0"/>
          <w:marRight w:val="0"/>
          <w:marTop w:val="0"/>
          <w:marBottom w:val="0"/>
          <w:divBdr>
            <w:top w:val="none" w:sz="0" w:space="0" w:color="auto"/>
            <w:left w:val="none" w:sz="0" w:space="0" w:color="auto"/>
            <w:bottom w:val="none" w:sz="0" w:space="0" w:color="auto"/>
            <w:right w:val="none" w:sz="0" w:space="0" w:color="auto"/>
          </w:divBdr>
        </w:div>
        <w:div w:id="688871013">
          <w:marLeft w:val="0"/>
          <w:marRight w:val="0"/>
          <w:marTop w:val="0"/>
          <w:marBottom w:val="0"/>
          <w:divBdr>
            <w:top w:val="none" w:sz="0" w:space="0" w:color="auto"/>
            <w:left w:val="none" w:sz="0" w:space="0" w:color="auto"/>
            <w:bottom w:val="none" w:sz="0" w:space="0" w:color="auto"/>
            <w:right w:val="none" w:sz="0" w:space="0" w:color="auto"/>
          </w:divBdr>
        </w:div>
      </w:divsChild>
    </w:div>
    <w:div w:id="99570311">
      <w:bodyDiv w:val="1"/>
      <w:marLeft w:val="0"/>
      <w:marRight w:val="0"/>
      <w:marTop w:val="0"/>
      <w:marBottom w:val="0"/>
      <w:divBdr>
        <w:top w:val="none" w:sz="0" w:space="0" w:color="auto"/>
        <w:left w:val="none" w:sz="0" w:space="0" w:color="auto"/>
        <w:bottom w:val="none" w:sz="0" w:space="0" w:color="auto"/>
        <w:right w:val="none" w:sz="0" w:space="0" w:color="auto"/>
      </w:divBdr>
      <w:divsChild>
        <w:div w:id="1270547304">
          <w:marLeft w:val="0"/>
          <w:marRight w:val="0"/>
          <w:marTop w:val="0"/>
          <w:marBottom w:val="0"/>
          <w:divBdr>
            <w:top w:val="none" w:sz="0" w:space="0" w:color="auto"/>
            <w:left w:val="none" w:sz="0" w:space="0" w:color="auto"/>
            <w:bottom w:val="none" w:sz="0" w:space="0" w:color="auto"/>
            <w:right w:val="none" w:sz="0" w:space="0" w:color="auto"/>
          </w:divBdr>
        </w:div>
        <w:div w:id="950165287">
          <w:marLeft w:val="0"/>
          <w:marRight w:val="0"/>
          <w:marTop w:val="0"/>
          <w:marBottom w:val="0"/>
          <w:divBdr>
            <w:top w:val="none" w:sz="0" w:space="0" w:color="auto"/>
            <w:left w:val="none" w:sz="0" w:space="0" w:color="auto"/>
            <w:bottom w:val="none" w:sz="0" w:space="0" w:color="auto"/>
            <w:right w:val="none" w:sz="0" w:space="0" w:color="auto"/>
          </w:divBdr>
        </w:div>
      </w:divsChild>
    </w:div>
    <w:div w:id="116608287">
      <w:bodyDiv w:val="1"/>
      <w:marLeft w:val="0"/>
      <w:marRight w:val="0"/>
      <w:marTop w:val="0"/>
      <w:marBottom w:val="0"/>
      <w:divBdr>
        <w:top w:val="none" w:sz="0" w:space="0" w:color="auto"/>
        <w:left w:val="none" w:sz="0" w:space="0" w:color="auto"/>
        <w:bottom w:val="none" w:sz="0" w:space="0" w:color="auto"/>
        <w:right w:val="none" w:sz="0" w:space="0" w:color="auto"/>
      </w:divBdr>
    </w:div>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152455433">
      <w:bodyDiv w:val="1"/>
      <w:marLeft w:val="0"/>
      <w:marRight w:val="0"/>
      <w:marTop w:val="0"/>
      <w:marBottom w:val="0"/>
      <w:divBdr>
        <w:top w:val="none" w:sz="0" w:space="0" w:color="auto"/>
        <w:left w:val="none" w:sz="0" w:space="0" w:color="auto"/>
        <w:bottom w:val="none" w:sz="0" w:space="0" w:color="auto"/>
        <w:right w:val="none" w:sz="0" w:space="0" w:color="auto"/>
      </w:divBdr>
      <w:divsChild>
        <w:div w:id="183566857">
          <w:marLeft w:val="0"/>
          <w:marRight w:val="0"/>
          <w:marTop w:val="0"/>
          <w:marBottom w:val="0"/>
          <w:divBdr>
            <w:top w:val="none" w:sz="0" w:space="0" w:color="auto"/>
            <w:left w:val="none" w:sz="0" w:space="0" w:color="auto"/>
            <w:bottom w:val="none" w:sz="0" w:space="0" w:color="auto"/>
            <w:right w:val="none" w:sz="0" w:space="0" w:color="auto"/>
          </w:divBdr>
        </w:div>
        <w:div w:id="660890628">
          <w:marLeft w:val="0"/>
          <w:marRight w:val="0"/>
          <w:marTop w:val="0"/>
          <w:marBottom w:val="0"/>
          <w:divBdr>
            <w:top w:val="none" w:sz="0" w:space="0" w:color="auto"/>
            <w:left w:val="none" w:sz="0" w:space="0" w:color="auto"/>
            <w:bottom w:val="none" w:sz="0" w:space="0" w:color="auto"/>
            <w:right w:val="none" w:sz="0" w:space="0" w:color="auto"/>
          </w:divBdr>
        </w:div>
      </w:divsChild>
    </w:div>
    <w:div w:id="186992082">
      <w:bodyDiv w:val="1"/>
      <w:marLeft w:val="0"/>
      <w:marRight w:val="0"/>
      <w:marTop w:val="0"/>
      <w:marBottom w:val="0"/>
      <w:divBdr>
        <w:top w:val="none" w:sz="0" w:space="0" w:color="auto"/>
        <w:left w:val="none" w:sz="0" w:space="0" w:color="auto"/>
        <w:bottom w:val="none" w:sz="0" w:space="0" w:color="auto"/>
        <w:right w:val="none" w:sz="0" w:space="0" w:color="auto"/>
      </w:divBdr>
      <w:divsChild>
        <w:div w:id="978995889">
          <w:marLeft w:val="0"/>
          <w:marRight w:val="0"/>
          <w:marTop w:val="0"/>
          <w:marBottom w:val="0"/>
          <w:divBdr>
            <w:top w:val="none" w:sz="0" w:space="0" w:color="auto"/>
            <w:left w:val="none" w:sz="0" w:space="0" w:color="auto"/>
            <w:bottom w:val="none" w:sz="0" w:space="0" w:color="auto"/>
            <w:right w:val="none" w:sz="0" w:space="0" w:color="auto"/>
          </w:divBdr>
          <w:divsChild>
            <w:div w:id="2127964888">
              <w:marLeft w:val="0"/>
              <w:marRight w:val="0"/>
              <w:marTop w:val="0"/>
              <w:marBottom w:val="0"/>
              <w:divBdr>
                <w:top w:val="none" w:sz="0" w:space="0" w:color="auto"/>
                <w:left w:val="none" w:sz="0" w:space="0" w:color="auto"/>
                <w:bottom w:val="none" w:sz="0" w:space="0" w:color="auto"/>
                <w:right w:val="none" w:sz="0" w:space="0" w:color="auto"/>
              </w:divBdr>
              <w:divsChild>
                <w:div w:id="11014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5019">
      <w:bodyDiv w:val="1"/>
      <w:marLeft w:val="0"/>
      <w:marRight w:val="0"/>
      <w:marTop w:val="0"/>
      <w:marBottom w:val="0"/>
      <w:divBdr>
        <w:top w:val="none" w:sz="0" w:space="0" w:color="auto"/>
        <w:left w:val="none" w:sz="0" w:space="0" w:color="auto"/>
        <w:bottom w:val="none" w:sz="0" w:space="0" w:color="auto"/>
        <w:right w:val="none" w:sz="0" w:space="0" w:color="auto"/>
      </w:divBdr>
    </w:div>
    <w:div w:id="407927684">
      <w:bodyDiv w:val="1"/>
      <w:marLeft w:val="0"/>
      <w:marRight w:val="0"/>
      <w:marTop w:val="0"/>
      <w:marBottom w:val="0"/>
      <w:divBdr>
        <w:top w:val="none" w:sz="0" w:space="0" w:color="auto"/>
        <w:left w:val="none" w:sz="0" w:space="0" w:color="auto"/>
        <w:bottom w:val="none" w:sz="0" w:space="0" w:color="auto"/>
        <w:right w:val="none" w:sz="0" w:space="0" w:color="auto"/>
      </w:divBdr>
    </w:div>
    <w:div w:id="448278466">
      <w:bodyDiv w:val="1"/>
      <w:marLeft w:val="0"/>
      <w:marRight w:val="0"/>
      <w:marTop w:val="0"/>
      <w:marBottom w:val="0"/>
      <w:divBdr>
        <w:top w:val="none" w:sz="0" w:space="0" w:color="auto"/>
        <w:left w:val="none" w:sz="0" w:space="0" w:color="auto"/>
        <w:bottom w:val="none" w:sz="0" w:space="0" w:color="auto"/>
        <w:right w:val="none" w:sz="0" w:space="0" w:color="auto"/>
      </w:divBdr>
      <w:divsChild>
        <w:div w:id="1241908257">
          <w:marLeft w:val="0"/>
          <w:marRight w:val="0"/>
          <w:marTop w:val="0"/>
          <w:marBottom w:val="0"/>
          <w:divBdr>
            <w:top w:val="none" w:sz="0" w:space="0" w:color="auto"/>
            <w:left w:val="none" w:sz="0" w:space="0" w:color="auto"/>
            <w:bottom w:val="none" w:sz="0" w:space="0" w:color="auto"/>
            <w:right w:val="none" w:sz="0" w:space="0" w:color="auto"/>
          </w:divBdr>
        </w:div>
        <w:div w:id="1794593185">
          <w:marLeft w:val="0"/>
          <w:marRight w:val="0"/>
          <w:marTop w:val="0"/>
          <w:marBottom w:val="0"/>
          <w:divBdr>
            <w:top w:val="none" w:sz="0" w:space="0" w:color="auto"/>
            <w:left w:val="none" w:sz="0" w:space="0" w:color="auto"/>
            <w:bottom w:val="none" w:sz="0" w:space="0" w:color="auto"/>
            <w:right w:val="none" w:sz="0" w:space="0" w:color="auto"/>
          </w:divBdr>
        </w:div>
      </w:divsChild>
    </w:div>
    <w:div w:id="455101952">
      <w:bodyDiv w:val="1"/>
      <w:marLeft w:val="0"/>
      <w:marRight w:val="0"/>
      <w:marTop w:val="0"/>
      <w:marBottom w:val="0"/>
      <w:divBdr>
        <w:top w:val="none" w:sz="0" w:space="0" w:color="auto"/>
        <w:left w:val="none" w:sz="0" w:space="0" w:color="auto"/>
        <w:bottom w:val="none" w:sz="0" w:space="0" w:color="auto"/>
        <w:right w:val="none" w:sz="0" w:space="0" w:color="auto"/>
      </w:divBdr>
      <w:divsChild>
        <w:div w:id="1348946474">
          <w:marLeft w:val="0"/>
          <w:marRight w:val="0"/>
          <w:marTop w:val="0"/>
          <w:marBottom w:val="0"/>
          <w:divBdr>
            <w:top w:val="none" w:sz="0" w:space="0" w:color="auto"/>
            <w:left w:val="none" w:sz="0" w:space="0" w:color="auto"/>
            <w:bottom w:val="none" w:sz="0" w:space="0" w:color="auto"/>
            <w:right w:val="none" w:sz="0" w:space="0" w:color="auto"/>
          </w:divBdr>
        </w:div>
        <w:div w:id="1036850871">
          <w:marLeft w:val="0"/>
          <w:marRight w:val="0"/>
          <w:marTop w:val="0"/>
          <w:marBottom w:val="0"/>
          <w:divBdr>
            <w:top w:val="none" w:sz="0" w:space="0" w:color="auto"/>
            <w:left w:val="none" w:sz="0" w:space="0" w:color="auto"/>
            <w:bottom w:val="none" w:sz="0" w:space="0" w:color="auto"/>
            <w:right w:val="none" w:sz="0" w:space="0" w:color="auto"/>
          </w:divBdr>
        </w:div>
        <w:div w:id="84348700">
          <w:marLeft w:val="0"/>
          <w:marRight w:val="0"/>
          <w:marTop w:val="0"/>
          <w:marBottom w:val="0"/>
          <w:divBdr>
            <w:top w:val="none" w:sz="0" w:space="0" w:color="auto"/>
            <w:left w:val="none" w:sz="0" w:space="0" w:color="auto"/>
            <w:bottom w:val="none" w:sz="0" w:space="0" w:color="auto"/>
            <w:right w:val="none" w:sz="0" w:space="0" w:color="auto"/>
          </w:divBdr>
        </w:div>
        <w:div w:id="838234184">
          <w:marLeft w:val="0"/>
          <w:marRight w:val="0"/>
          <w:marTop w:val="0"/>
          <w:marBottom w:val="0"/>
          <w:divBdr>
            <w:top w:val="none" w:sz="0" w:space="0" w:color="auto"/>
            <w:left w:val="none" w:sz="0" w:space="0" w:color="auto"/>
            <w:bottom w:val="none" w:sz="0" w:space="0" w:color="auto"/>
            <w:right w:val="none" w:sz="0" w:space="0" w:color="auto"/>
          </w:divBdr>
        </w:div>
        <w:div w:id="216010207">
          <w:marLeft w:val="0"/>
          <w:marRight w:val="0"/>
          <w:marTop w:val="0"/>
          <w:marBottom w:val="0"/>
          <w:divBdr>
            <w:top w:val="none" w:sz="0" w:space="0" w:color="auto"/>
            <w:left w:val="none" w:sz="0" w:space="0" w:color="auto"/>
            <w:bottom w:val="none" w:sz="0" w:space="0" w:color="auto"/>
            <w:right w:val="none" w:sz="0" w:space="0" w:color="auto"/>
          </w:divBdr>
          <w:divsChild>
            <w:div w:id="1969582627">
              <w:marLeft w:val="0"/>
              <w:marRight w:val="0"/>
              <w:marTop w:val="0"/>
              <w:marBottom w:val="0"/>
              <w:divBdr>
                <w:top w:val="none" w:sz="0" w:space="0" w:color="auto"/>
                <w:left w:val="none" w:sz="0" w:space="0" w:color="auto"/>
                <w:bottom w:val="none" w:sz="0" w:space="0" w:color="auto"/>
                <w:right w:val="none" w:sz="0" w:space="0" w:color="auto"/>
              </w:divBdr>
              <w:divsChild>
                <w:div w:id="624968134">
                  <w:marLeft w:val="0"/>
                  <w:marRight w:val="0"/>
                  <w:marTop w:val="0"/>
                  <w:marBottom w:val="0"/>
                  <w:divBdr>
                    <w:top w:val="none" w:sz="0" w:space="0" w:color="auto"/>
                    <w:left w:val="none" w:sz="0" w:space="0" w:color="auto"/>
                    <w:bottom w:val="none" w:sz="0" w:space="0" w:color="auto"/>
                    <w:right w:val="none" w:sz="0" w:space="0" w:color="auto"/>
                  </w:divBdr>
                </w:div>
              </w:divsChild>
            </w:div>
            <w:div w:id="14190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852">
      <w:bodyDiv w:val="1"/>
      <w:marLeft w:val="0"/>
      <w:marRight w:val="0"/>
      <w:marTop w:val="0"/>
      <w:marBottom w:val="0"/>
      <w:divBdr>
        <w:top w:val="none" w:sz="0" w:space="0" w:color="auto"/>
        <w:left w:val="none" w:sz="0" w:space="0" w:color="auto"/>
        <w:bottom w:val="none" w:sz="0" w:space="0" w:color="auto"/>
        <w:right w:val="none" w:sz="0" w:space="0" w:color="auto"/>
      </w:divBdr>
      <w:divsChild>
        <w:div w:id="1575047707">
          <w:marLeft w:val="0"/>
          <w:marRight w:val="0"/>
          <w:marTop w:val="0"/>
          <w:marBottom w:val="0"/>
          <w:divBdr>
            <w:top w:val="none" w:sz="0" w:space="0" w:color="auto"/>
            <w:left w:val="none" w:sz="0" w:space="0" w:color="auto"/>
            <w:bottom w:val="none" w:sz="0" w:space="0" w:color="auto"/>
            <w:right w:val="none" w:sz="0" w:space="0" w:color="auto"/>
          </w:divBdr>
        </w:div>
        <w:div w:id="112747061">
          <w:marLeft w:val="0"/>
          <w:marRight w:val="0"/>
          <w:marTop w:val="0"/>
          <w:marBottom w:val="0"/>
          <w:divBdr>
            <w:top w:val="none" w:sz="0" w:space="0" w:color="auto"/>
            <w:left w:val="none" w:sz="0" w:space="0" w:color="auto"/>
            <w:bottom w:val="none" w:sz="0" w:space="0" w:color="auto"/>
            <w:right w:val="none" w:sz="0" w:space="0" w:color="auto"/>
          </w:divBdr>
        </w:div>
      </w:divsChild>
    </w:div>
    <w:div w:id="544223467">
      <w:bodyDiv w:val="1"/>
      <w:marLeft w:val="0"/>
      <w:marRight w:val="0"/>
      <w:marTop w:val="0"/>
      <w:marBottom w:val="0"/>
      <w:divBdr>
        <w:top w:val="none" w:sz="0" w:space="0" w:color="auto"/>
        <w:left w:val="none" w:sz="0" w:space="0" w:color="auto"/>
        <w:bottom w:val="none" w:sz="0" w:space="0" w:color="auto"/>
        <w:right w:val="none" w:sz="0" w:space="0" w:color="auto"/>
      </w:divBdr>
    </w:div>
    <w:div w:id="553737517">
      <w:bodyDiv w:val="1"/>
      <w:marLeft w:val="0"/>
      <w:marRight w:val="0"/>
      <w:marTop w:val="0"/>
      <w:marBottom w:val="0"/>
      <w:divBdr>
        <w:top w:val="none" w:sz="0" w:space="0" w:color="auto"/>
        <w:left w:val="none" w:sz="0" w:space="0" w:color="auto"/>
        <w:bottom w:val="none" w:sz="0" w:space="0" w:color="auto"/>
        <w:right w:val="none" w:sz="0" w:space="0" w:color="auto"/>
      </w:divBdr>
    </w:div>
    <w:div w:id="557935354">
      <w:bodyDiv w:val="1"/>
      <w:marLeft w:val="0"/>
      <w:marRight w:val="0"/>
      <w:marTop w:val="0"/>
      <w:marBottom w:val="0"/>
      <w:divBdr>
        <w:top w:val="none" w:sz="0" w:space="0" w:color="auto"/>
        <w:left w:val="none" w:sz="0" w:space="0" w:color="auto"/>
        <w:bottom w:val="none" w:sz="0" w:space="0" w:color="auto"/>
        <w:right w:val="none" w:sz="0" w:space="0" w:color="auto"/>
      </w:divBdr>
      <w:divsChild>
        <w:div w:id="809447391">
          <w:marLeft w:val="0"/>
          <w:marRight w:val="0"/>
          <w:marTop w:val="0"/>
          <w:marBottom w:val="0"/>
          <w:divBdr>
            <w:top w:val="none" w:sz="0" w:space="0" w:color="auto"/>
            <w:left w:val="none" w:sz="0" w:space="0" w:color="auto"/>
            <w:bottom w:val="none" w:sz="0" w:space="0" w:color="auto"/>
            <w:right w:val="none" w:sz="0" w:space="0" w:color="auto"/>
          </w:divBdr>
        </w:div>
        <w:div w:id="138812839">
          <w:marLeft w:val="0"/>
          <w:marRight w:val="0"/>
          <w:marTop w:val="0"/>
          <w:marBottom w:val="0"/>
          <w:divBdr>
            <w:top w:val="none" w:sz="0" w:space="0" w:color="auto"/>
            <w:left w:val="none" w:sz="0" w:space="0" w:color="auto"/>
            <w:bottom w:val="none" w:sz="0" w:space="0" w:color="auto"/>
            <w:right w:val="none" w:sz="0" w:space="0" w:color="auto"/>
          </w:divBdr>
        </w:div>
      </w:divsChild>
    </w:div>
    <w:div w:id="583227819">
      <w:bodyDiv w:val="1"/>
      <w:marLeft w:val="0"/>
      <w:marRight w:val="0"/>
      <w:marTop w:val="0"/>
      <w:marBottom w:val="0"/>
      <w:divBdr>
        <w:top w:val="none" w:sz="0" w:space="0" w:color="auto"/>
        <w:left w:val="none" w:sz="0" w:space="0" w:color="auto"/>
        <w:bottom w:val="none" w:sz="0" w:space="0" w:color="auto"/>
        <w:right w:val="none" w:sz="0" w:space="0" w:color="auto"/>
      </w:divBdr>
    </w:div>
    <w:div w:id="584804292">
      <w:bodyDiv w:val="1"/>
      <w:marLeft w:val="0"/>
      <w:marRight w:val="0"/>
      <w:marTop w:val="0"/>
      <w:marBottom w:val="0"/>
      <w:divBdr>
        <w:top w:val="none" w:sz="0" w:space="0" w:color="auto"/>
        <w:left w:val="none" w:sz="0" w:space="0" w:color="auto"/>
        <w:bottom w:val="none" w:sz="0" w:space="0" w:color="auto"/>
        <w:right w:val="none" w:sz="0" w:space="0" w:color="auto"/>
      </w:divBdr>
      <w:divsChild>
        <w:div w:id="1412770562">
          <w:marLeft w:val="0"/>
          <w:marRight w:val="0"/>
          <w:marTop w:val="0"/>
          <w:marBottom w:val="0"/>
          <w:divBdr>
            <w:top w:val="none" w:sz="0" w:space="0" w:color="auto"/>
            <w:left w:val="none" w:sz="0" w:space="0" w:color="auto"/>
            <w:bottom w:val="none" w:sz="0" w:space="0" w:color="auto"/>
            <w:right w:val="none" w:sz="0" w:space="0" w:color="auto"/>
          </w:divBdr>
        </w:div>
        <w:div w:id="311636810">
          <w:marLeft w:val="0"/>
          <w:marRight w:val="0"/>
          <w:marTop w:val="0"/>
          <w:marBottom w:val="0"/>
          <w:divBdr>
            <w:top w:val="none" w:sz="0" w:space="0" w:color="auto"/>
            <w:left w:val="none" w:sz="0" w:space="0" w:color="auto"/>
            <w:bottom w:val="none" w:sz="0" w:space="0" w:color="auto"/>
            <w:right w:val="none" w:sz="0" w:space="0" w:color="auto"/>
          </w:divBdr>
        </w:div>
      </w:divsChild>
    </w:div>
    <w:div w:id="604389239">
      <w:bodyDiv w:val="1"/>
      <w:marLeft w:val="0"/>
      <w:marRight w:val="0"/>
      <w:marTop w:val="0"/>
      <w:marBottom w:val="0"/>
      <w:divBdr>
        <w:top w:val="none" w:sz="0" w:space="0" w:color="auto"/>
        <w:left w:val="none" w:sz="0" w:space="0" w:color="auto"/>
        <w:bottom w:val="none" w:sz="0" w:space="0" w:color="auto"/>
        <w:right w:val="none" w:sz="0" w:space="0" w:color="auto"/>
      </w:divBdr>
    </w:div>
    <w:div w:id="613363150">
      <w:bodyDiv w:val="1"/>
      <w:marLeft w:val="0"/>
      <w:marRight w:val="0"/>
      <w:marTop w:val="0"/>
      <w:marBottom w:val="0"/>
      <w:divBdr>
        <w:top w:val="none" w:sz="0" w:space="0" w:color="auto"/>
        <w:left w:val="none" w:sz="0" w:space="0" w:color="auto"/>
        <w:bottom w:val="none" w:sz="0" w:space="0" w:color="auto"/>
        <w:right w:val="none" w:sz="0" w:space="0" w:color="auto"/>
      </w:divBdr>
      <w:divsChild>
        <w:div w:id="174544242">
          <w:marLeft w:val="0"/>
          <w:marRight w:val="0"/>
          <w:marTop w:val="0"/>
          <w:marBottom w:val="0"/>
          <w:divBdr>
            <w:top w:val="none" w:sz="0" w:space="0" w:color="auto"/>
            <w:left w:val="none" w:sz="0" w:space="0" w:color="auto"/>
            <w:bottom w:val="none" w:sz="0" w:space="0" w:color="auto"/>
            <w:right w:val="none" w:sz="0" w:space="0" w:color="auto"/>
          </w:divBdr>
        </w:div>
        <w:div w:id="95755547">
          <w:marLeft w:val="0"/>
          <w:marRight w:val="0"/>
          <w:marTop w:val="0"/>
          <w:marBottom w:val="0"/>
          <w:divBdr>
            <w:top w:val="none" w:sz="0" w:space="0" w:color="auto"/>
            <w:left w:val="none" w:sz="0" w:space="0" w:color="auto"/>
            <w:bottom w:val="none" w:sz="0" w:space="0" w:color="auto"/>
            <w:right w:val="none" w:sz="0" w:space="0" w:color="auto"/>
          </w:divBdr>
        </w:div>
      </w:divsChild>
    </w:div>
    <w:div w:id="623652807">
      <w:bodyDiv w:val="1"/>
      <w:marLeft w:val="0"/>
      <w:marRight w:val="0"/>
      <w:marTop w:val="0"/>
      <w:marBottom w:val="0"/>
      <w:divBdr>
        <w:top w:val="none" w:sz="0" w:space="0" w:color="auto"/>
        <w:left w:val="none" w:sz="0" w:space="0" w:color="auto"/>
        <w:bottom w:val="none" w:sz="0" w:space="0" w:color="auto"/>
        <w:right w:val="none" w:sz="0" w:space="0" w:color="auto"/>
      </w:divBdr>
      <w:divsChild>
        <w:div w:id="630477393">
          <w:marLeft w:val="0"/>
          <w:marRight w:val="0"/>
          <w:marTop w:val="0"/>
          <w:marBottom w:val="0"/>
          <w:divBdr>
            <w:top w:val="none" w:sz="0" w:space="0" w:color="auto"/>
            <w:left w:val="none" w:sz="0" w:space="0" w:color="auto"/>
            <w:bottom w:val="none" w:sz="0" w:space="0" w:color="auto"/>
            <w:right w:val="none" w:sz="0" w:space="0" w:color="auto"/>
          </w:divBdr>
        </w:div>
        <w:div w:id="359086198">
          <w:marLeft w:val="0"/>
          <w:marRight w:val="0"/>
          <w:marTop w:val="0"/>
          <w:marBottom w:val="0"/>
          <w:divBdr>
            <w:top w:val="none" w:sz="0" w:space="0" w:color="auto"/>
            <w:left w:val="none" w:sz="0" w:space="0" w:color="auto"/>
            <w:bottom w:val="none" w:sz="0" w:space="0" w:color="auto"/>
            <w:right w:val="none" w:sz="0" w:space="0" w:color="auto"/>
          </w:divBdr>
        </w:div>
      </w:divsChild>
    </w:div>
    <w:div w:id="629626271">
      <w:bodyDiv w:val="1"/>
      <w:marLeft w:val="0"/>
      <w:marRight w:val="0"/>
      <w:marTop w:val="0"/>
      <w:marBottom w:val="0"/>
      <w:divBdr>
        <w:top w:val="none" w:sz="0" w:space="0" w:color="auto"/>
        <w:left w:val="none" w:sz="0" w:space="0" w:color="auto"/>
        <w:bottom w:val="none" w:sz="0" w:space="0" w:color="auto"/>
        <w:right w:val="none" w:sz="0" w:space="0" w:color="auto"/>
      </w:divBdr>
      <w:divsChild>
        <w:div w:id="713509657">
          <w:marLeft w:val="0"/>
          <w:marRight w:val="0"/>
          <w:marTop w:val="0"/>
          <w:marBottom w:val="0"/>
          <w:divBdr>
            <w:top w:val="none" w:sz="0" w:space="0" w:color="auto"/>
            <w:left w:val="none" w:sz="0" w:space="0" w:color="auto"/>
            <w:bottom w:val="none" w:sz="0" w:space="0" w:color="auto"/>
            <w:right w:val="none" w:sz="0" w:space="0" w:color="auto"/>
          </w:divBdr>
        </w:div>
        <w:div w:id="632758979">
          <w:marLeft w:val="0"/>
          <w:marRight w:val="0"/>
          <w:marTop w:val="0"/>
          <w:marBottom w:val="0"/>
          <w:divBdr>
            <w:top w:val="none" w:sz="0" w:space="0" w:color="auto"/>
            <w:left w:val="none" w:sz="0" w:space="0" w:color="auto"/>
            <w:bottom w:val="none" w:sz="0" w:space="0" w:color="auto"/>
            <w:right w:val="none" w:sz="0" w:space="0" w:color="auto"/>
          </w:divBdr>
        </w:div>
      </w:divsChild>
    </w:div>
    <w:div w:id="637957003">
      <w:bodyDiv w:val="1"/>
      <w:marLeft w:val="0"/>
      <w:marRight w:val="0"/>
      <w:marTop w:val="0"/>
      <w:marBottom w:val="0"/>
      <w:divBdr>
        <w:top w:val="none" w:sz="0" w:space="0" w:color="auto"/>
        <w:left w:val="none" w:sz="0" w:space="0" w:color="auto"/>
        <w:bottom w:val="none" w:sz="0" w:space="0" w:color="auto"/>
        <w:right w:val="none" w:sz="0" w:space="0" w:color="auto"/>
      </w:divBdr>
      <w:divsChild>
        <w:div w:id="1140344158">
          <w:marLeft w:val="0"/>
          <w:marRight w:val="0"/>
          <w:marTop w:val="0"/>
          <w:marBottom w:val="0"/>
          <w:divBdr>
            <w:top w:val="none" w:sz="0" w:space="0" w:color="auto"/>
            <w:left w:val="none" w:sz="0" w:space="0" w:color="auto"/>
            <w:bottom w:val="none" w:sz="0" w:space="0" w:color="auto"/>
            <w:right w:val="none" w:sz="0" w:space="0" w:color="auto"/>
          </w:divBdr>
        </w:div>
        <w:div w:id="1240022526">
          <w:marLeft w:val="0"/>
          <w:marRight w:val="0"/>
          <w:marTop w:val="0"/>
          <w:marBottom w:val="0"/>
          <w:divBdr>
            <w:top w:val="none" w:sz="0" w:space="0" w:color="auto"/>
            <w:left w:val="none" w:sz="0" w:space="0" w:color="auto"/>
            <w:bottom w:val="none" w:sz="0" w:space="0" w:color="auto"/>
            <w:right w:val="none" w:sz="0" w:space="0" w:color="auto"/>
          </w:divBdr>
        </w:div>
        <w:div w:id="1617523352">
          <w:marLeft w:val="0"/>
          <w:marRight w:val="0"/>
          <w:marTop w:val="0"/>
          <w:marBottom w:val="0"/>
          <w:divBdr>
            <w:top w:val="none" w:sz="0" w:space="0" w:color="auto"/>
            <w:left w:val="none" w:sz="0" w:space="0" w:color="auto"/>
            <w:bottom w:val="none" w:sz="0" w:space="0" w:color="auto"/>
            <w:right w:val="none" w:sz="0" w:space="0" w:color="auto"/>
          </w:divBdr>
        </w:div>
        <w:div w:id="1656641771">
          <w:marLeft w:val="0"/>
          <w:marRight w:val="0"/>
          <w:marTop w:val="0"/>
          <w:marBottom w:val="0"/>
          <w:divBdr>
            <w:top w:val="none" w:sz="0" w:space="0" w:color="auto"/>
            <w:left w:val="none" w:sz="0" w:space="0" w:color="auto"/>
            <w:bottom w:val="none" w:sz="0" w:space="0" w:color="auto"/>
            <w:right w:val="none" w:sz="0" w:space="0" w:color="auto"/>
          </w:divBdr>
        </w:div>
        <w:div w:id="316305978">
          <w:marLeft w:val="0"/>
          <w:marRight w:val="0"/>
          <w:marTop w:val="0"/>
          <w:marBottom w:val="0"/>
          <w:divBdr>
            <w:top w:val="none" w:sz="0" w:space="0" w:color="auto"/>
            <w:left w:val="none" w:sz="0" w:space="0" w:color="auto"/>
            <w:bottom w:val="none" w:sz="0" w:space="0" w:color="auto"/>
            <w:right w:val="none" w:sz="0" w:space="0" w:color="auto"/>
          </w:divBdr>
          <w:divsChild>
            <w:div w:id="1278216350">
              <w:marLeft w:val="0"/>
              <w:marRight w:val="0"/>
              <w:marTop w:val="0"/>
              <w:marBottom w:val="0"/>
              <w:divBdr>
                <w:top w:val="none" w:sz="0" w:space="0" w:color="auto"/>
                <w:left w:val="none" w:sz="0" w:space="0" w:color="auto"/>
                <w:bottom w:val="none" w:sz="0" w:space="0" w:color="auto"/>
                <w:right w:val="none" w:sz="0" w:space="0" w:color="auto"/>
              </w:divBdr>
              <w:divsChild>
                <w:div w:id="1673142750">
                  <w:marLeft w:val="0"/>
                  <w:marRight w:val="0"/>
                  <w:marTop w:val="0"/>
                  <w:marBottom w:val="0"/>
                  <w:divBdr>
                    <w:top w:val="none" w:sz="0" w:space="0" w:color="auto"/>
                    <w:left w:val="none" w:sz="0" w:space="0" w:color="auto"/>
                    <w:bottom w:val="none" w:sz="0" w:space="0" w:color="auto"/>
                    <w:right w:val="none" w:sz="0" w:space="0" w:color="auto"/>
                  </w:divBdr>
                </w:div>
              </w:divsChild>
            </w:div>
            <w:div w:id="6999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243">
      <w:bodyDiv w:val="1"/>
      <w:marLeft w:val="0"/>
      <w:marRight w:val="0"/>
      <w:marTop w:val="0"/>
      <w:marBottom w:val="0"/>
      <w:divBdr>
        <w:top w:val="none" w:sz="0" w:space="0" w:color="auto"/>
        <w:left w:val="none" w:sz="0" w:space="0" w:color="auto"/>
        <w:bottom w:val="none" w:sz="0" w:space="0" w:color="auto"/>
        <w:right w:val="none" w:sz="0" w:space="0" w:color="auto"/>
      </w:divBdr>
    </w:div>
    <w:div w:id="693917638">
      <w:bodyDiv w:val="1"/>
      <w:marLeft w:val="0"/>
      <w:marRight w:val="0"/>
      <w:marTop w:val="0"/>
      <w:marBottom w:val="0"/>
      <w:divBdr>
        <w:top w:val="none" w:sz="0" w:space="0" w:color="auto"/>
        <w:left w:val="none" w:sz="0" w:space="0" w:color="auto"/>
        <w:bottom w:val="none" w:sz="0" w:space="0" w:color="auto"/>
        <w:right w:val="none" w:sz="0" w:space="0" w:color="auto"/>
      </w:divBdr>
      <w:divsChild>
        <w:div w:id="1862356168">
          <w:marLeft w:val="0"/>
          <w:marRight w:val="0"/>
          <w:marTop w:val="0"/>
          <w:marBottom w:val="0"/>
          <w:divBdr>
            <w:top w:val="none" w:sz="0" w:space="0" w:color="auto"/>
            <w:left w:val="none" w:sz="0" w:space="0" w:color="auto"/>
            <w:bottom w:val="none" w:sz="0" w:space="0" w:color="auto"/>
            <w:right w:val="none" w:sz="0" w:space="0" w:color="auto"/>
          </w:divBdr>
        </w:div>
        <w:div w:id="702903113">
          <w:marLeft w:val="0"/>
          <w:marRight w:val="0"/>
          <w:marTop w:val="0"/>
          <w:marBottom w:val="0"/>
          <w:divBdr>
            <w:top w:val="none" w:sz="0" w:space="0" w:color="auto"/>
            <w:left w:val="none" w:sz="0" w:space="0" w:color="auto"/>
            <w:bottom w:val="none" w:sz="0" w:space="0" w:color="auto"/>
            <w:right w:val="none" w:sz="0" w:space="0" w:color="auto"/>
          </w:divBdr>
        </w:div>
        <w:div w:id="1618372070">
          <w:marLeft w:val="0"/>
          <w:marRight w:val="0"/>
          <w:marTop w:val="0"/>
          <w:marBottom w:val="0"/>
          <w:divBdr>
            <w:top w:val="none" w:sz="0" w:space="0" w:color="auto"/>
            <w:left w:val="none" w:sz="0" w:space="0" w:color="auto"/>
            <w:bottom w:val="none" w:sz="0" w:space="0" w:color="auto"/>
            <w:right w:val="none" w:sz="0" w:space="0" w:color="auto"/>
          </w:divBdr>
        </w:div>
        <w:div w:id="1150442659">
          <w:marLeft w:val="0"/>
          <w:marRight w:val="0"/>
          <w:marTop w:val="0"/>
          <w:marBottom w:val="0"/>
          <w:divBdr>
            <w:top w:val="none" w:sz="0" w:space="0" w:color="auto"/>
            <w:left w:val="none" w:sz="0" w:space="0" w:color="auto"/>
            <w:bottom w:val="none" w:sz="0" w:space="0" w:color="auto"/>
            <w:right w:val="none" w:sz="0" w:space="0" w:color="auto"/>
          </w:divBdr>
        </w:div>
        <w:div w:id="1373530354">
          <w:marLeft w:val="0"/>
          <w:marRight w:val="0"/>
          <w:marTop w:val="0"/>
          <w:marBottom w:val="0"/>
          <w:divBdr>
            <w:top w:val="none" w:sz="0" w:space="0" w:color="auto"/>
            <w:left w:val="none" w:sz="0" w:space="0" w:color="auto"/>
            <w:bottom w:val="none" w:sz="0" w:space="0" w:color="auto"/>
            <w:right w:val="none" w:sz="0" w:space="0" w:color="auto"/>
          </w:divBdr>
          <w:divsChild>
            <w:div w:id="1667442219">
              <w:marLeft w:val="0"/>
              <w:marRight w:val="0"/>
              <w:marTop w:val="0"/>
              <w:marBottom w:val="0"/>
              <w:divBdr>
                <w:top w:val="none" w:sz="0" w:space="0" w:color="auto"/>
                <w:left w:val="none" w:sz="0" w:space="0" w:color="auto"/>
                <w:bottom w:val="none" w:sz="0" w:space="0" w:color="auto"/>
                <w:right w:val="none" w:sz="0" w:space="0" w:color="auto"/>
              </w:divBdr>
              <w:divsChild>
                <w:div w:id="2055344579">
                  <w:marLeft w:val="0"/>
                  <w:marRight w:val="0"/>
                  <w:marTop w:val="0"/>
                  <w:marBottom w:val="0"/>
                  <w:divBdr>
                    <w:top w:val="none" w:sz="0" w:space="0" w:color="auto"/>
                    <w:left w:val="none" w:sz="0" w:space="0" w:color="auto"/>
                    <w:bottom w:val="none" w:sz="0" w:space="0" w:color="auto"/>
                    <w:right w:val="none" w:sz="0" w:space="0" w:color="auto"/>
                  </w:divBdr>
                </w:div>
              </w:divsChild>
            </w:div>
            <w:div w:id="12053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4156">
      <w:bodyDiv w:val="1"/>
      <w:marLeft w:val="0"/>
      <w:marRight w:val="0"/>
      <w:marTop w:val="0"/>
      <w:marBottom w:val="0"/>
      <w:divBdr>
        <w:top w:val="none" w:sz="0" w:space="0" w:color="auto"/>
        <w:left w:val="none" w:sz="0" w:space="0" w:color="auto"/>
        <w:bottom w:val="none" w:sz="0" w:space="0" w:color="auto"/>
        <w:right w:val="none" w:sz="0" w:space="0" w:color="auto"/>
      </w:divBdr>
    </w:div>
    <w:div w:id="733511546">
      <w:bodyDiv w:val="1"/>
      <w:marLeft w:val="0"/>
      <w:marRight w:val="0"/>
      <w:marTop w:val="0"/>
      <w:marBottom w:val="0"/>
      <w:divBdr>
        <w:top w:val="none" w:sz="0" w:space="0" w:color="auto"/>
        <w:left w:val="none" w:sz="0" w:space="0" w:color="auto"/>
        <w:bottom w:val="none" w:sz="0" w:space="0" w:color="auto"/>
        <w:right w:val="none" w:sz="0" w:space="0" w:color="auto"/>
      </w:divBdr>
    </w:div>
    <w:div w:id="741759364">
      <w:bodyDiv w:val="1"/>
      <w:marLeft w:val="0"/>
      <w:marRight w:val="0"/>
      <w:marTop w:val="0"/>
      <w:marBottom w:val="0"/>
      <w:divBdr>
        <w:top w:val="none" w:sz="0" w:space="0" w:color="auto"/>
        <w:left w:val="none" w:sz="0" w:space="0" w:color="auto"/>
        <w:bottom w:val="none" w:sz="0" w:space="0" w:color="auto"/>
        <w:right w:val="none" w:sz="0" w:space="0" w:color="auto"/>
      </w:divBdr>
    </w:div>
    <w:div w:id="763652689">
      <w:bodyDiv w:val="1"/>
      <w:marLeft w:val="0"/>
      <w:marRight w:val="0"/>
      <w:marTop w:val="0"/>
      <w:marBottom w:val="0"/>
      <w:divBdr>
        <w:top w:val="none" w:sz="0" w:space="0" w:color="auto"/>
        <w:left w:val="none" w:sz="0" w:space="0" w:color="auto"/>
        <w:bottom w:val="none" w:sz="0" w:space="0" w:color="auto"/>
        <w:right w:val="none" w:sz="0" w:space="0" w:color="auto"/>
      </w:divBdr>
      <w:divsChild>
        <w:div w:id="1618172579">
          <w:marLeft w:val="0"/>
          <w:marRight w:val="0"/>
          <w:marTop w:val="0"/>
          <w:marBottom w:val="0"/>
          <w:divBdr>
            <w:top w:val="none" w:sz="0" w:space="0" w:color="auto"/>
            <w:left w:val="none" w:sz="0" w:space="0" w:color="auto"/>
            <w:bottom w:val="none" w:sz="0" w:space="0" w:color="auto"/>
            <w:right w:val="none" w:sz="0" w:space="0" w:color="auto"/>
          </w:divBdr>
        </w:div>
        <w:div w:id="1432503876">
          <w:marLeft w:val="0"/>
          <w:marRight w:val="0"/>
          <w:marTop w:val="0"/>
          <w:marBottom w:val="0"/>
          <w:divBdr>
            <w:top w:val="none" w:sz="0" w:space="0" w:color="auto"/>
            <w:left w:val="none" w:sz="0" w:space="0" w:color="auto"/>
            <w:bottom w:val="none" w:sz="0" w:space="0" w:color="auto"/>
            <w:right w:val="none" w:sz="0" w:space="0" w:color="auto"/>
          </w:divBdr>
        </w:div>
      </w:divsChild>
    </w:div>
    <w:div w:id="814641900">
      <w:bodyDiv w:val="1"/>
      <w:marLeft w:val="0"/>
      <w:marRight w:val="0"/>
      <w:marTop w:val="0"/>
      <w:marBottom w:val="0"/>
      <w:divBdr>
        <w:top w:val="none" w:sz="0" w:space="0" w:color="auto"/>
        <w:left w:val="none" w:sz="0" w:space="0" w:color="auto"/>
        <w:bottom w:val="none" w:sz="0" w:space="0" w:color="auto"/>
        <w:right w:val="none" w:sz="0" w:space="0" w:color="auto"/>
      </w:divBdr>
      <w:divsChild>
        <w:div w:id="813563912">
          <w:marLeft w:val="0"/>
          <w:marRight w:val="0"/>
          <w:marTop w:val="0"/>
          <w:marBottom w:val="0"/>
          <w:divBdr>
            <w:top w:val="none" w:sz="0" w:space="0" w:color="auto"/>
            <w:left w:val="none" w:sz="0" w:space="0" w:color="auto"/>
            <w:bottom w:val="none" w:sz="0" w:space="0" w:color="auto"/>
            <w:right w:val="none" w:sz="0" w:space="0" w:color="auto"/>
          </w:divBdr>
        </w:div>
      </w:divsChild>
    </w:div>
    <w:div w:id="890843528">
      <w:bodyDiv w:val="1"/>
      <w:marLeft w:val="0"/>
      <w:marRight w:val="0"/>
      <w:marTop w:val="0"/>
      <w:marBottom w:val="0"/>
      <w:divBdr>
        <w:top w:val="none" w:sz="0" w:space="0" w:color="auto"/>
        <w:left w:val="none" w:sz="0" w:space="0" w:color="auto"/>
        <w:bottom w:val="none" w:sz="0" w:space="0" w:color="auto"/>
        <w:right w:val="none" w:sz="0" w:space="0" w:color="auto"/>
      </w:divBdr>
      <w:divsChild>
        <w:div w:id="558398237">
          <w:marLeft w:val="0"/>
          <w:marRight w:val="0"/>
          <w:marTop w:val="0"/>
          <w:marBottom w:val="0"/>
          <w:divBdr>
            <w:top w:val="none" w:sz="0" w:space="0" w:color="auto"/>
            <w:left w:val="none" w:sz="0" w:space="0" w:color="auto"/>
            <w:bottom w:val="none" w:sz="0" w:space="0" w:color="auto"/>
            <w:right w:val="none" w:sz="0" w:space="0" w:color="auto"/>
          </w:divBdr>
          <w:divsChild>
            <w:div w:id="1243489640">
              <w:marLeft w:val="0"/>
              <w:marRight w:val="0"/>
              <w:marTop w:val="0"/>
              <w:marBottom w:val="0"/>
              <w:divBdr>
                <w:top w:val="none" w:sz="0" w:space="0" w:color="auto"/>
                <w:left w:val="none" w:sz="0" w:space="0" w:color="auto"/>
                <w:bottom w:val="none" w:sz="0" w:space="0" w:color="auto"/>
                <w:right w:val="none" w:sz="0" w:space="0" w:color="auto"/>
              </w:divBdr>
              <w:divsChild>
                <w:div w:id="15341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478">
      <w:bodyDiv w:val="1"/>
      <w:marLeft w:val="0"/>
      <w:marRight w:val="0"/>
      <w:marTop w:val="0"/>
      <w:marBottom w:val="0"/>
      <w:divBdr>
        <w:top w:val="none" w:sz="0" w:space="0" w:color="auto"/>
        <w:left w:val="none" w:sz="0" w:space="0" w:color="auto"/>
        <w:bottom w:val="none" w:sz="0" w:space="0" w:color="auto"/>
        <w:right w:val="none" w:sz="0" w:space="0" w:color="auto"/>
      </w:divBdr>
      <w:divsChild>
        <w:div w:id="824055606">
          <w:marLeft w:val="0"/>
          <w:marRight w:val="0"/>
          <w:marTop w:val="0"/>
          <w:marBottom w:val="0"/>
          <w:divBdr>
            <w:top w:val="none" w:sz="0" w:space="0" w:color="auto"/>
            <w:left w:val="none" w:sz="0" w:space="0" w:color="auto"/>
            <w:bottom w:val="none" w:sz="0" w:space="0" w:color="auto"/>
            <w:right w:val="none" w:sz="0" w:space="0" w:color="auto"/>
          </w:divBdr>
        </w:div>
        <w:div w:id="1903369176">
          <w:marLeft w:val="0"/>
          <w:marRight w:val="0"/>
          <w:marTop w:val="0"/>
          <w:marBottom w:val="0"/>
          <w:divBdr>
            <w:top w:val="none" w:sz="0" w:space="0" w:color="auto"/>
            <w:left w:val="none" w:sz="0" w:space="0" w:color="auto"/>
            <w:bottom w:val="none" w:sz="0" w:space="0" w:color="auto"/>
            <w:right w:val="none" w:sz="0" w:space="0" w:color="auto"/>
          </w:divBdr>
        </w:div>
      </w:divsChild>
    </w:div>
    <w:div w:id="957445685">
      <w:bodyDiv w:val="1"/>
      <w:marLeft w:val="0"/>
      <w:marRight w:val="0"/>
      <w:marTop w:val="0"/>
      <w:marBottom w:val="0"/>
      <w:divBdr>
        <w:top w:val="none" w:sz="0" w:space="0" w:color="auto"/>
        <w:left w:val="none" w:sz="0" w:space="0" w:color="auto"/>
        <w:bottom w:val="none" w:sz="0" w:space="0" w:color="auto"/>
        <w:right w:val="none" w:sz="0" w:space="0" w:color="auto"/>
      </w:divBdr>
      <w:divsChild>
        <w:div w:id="731193615">
          <w:marLeft w:val="0"/>
          <w:marRight w:val="0"/>
          <w:marTop w:val="0"/>
          <w:marBottom w:val="0"/>
          <w:divBdr>
            <w:top w:val="none" w:sz="0" w:space="0" w:color="auto"/>
            <w:left w:val="none" w:sz="0" w:space="0" w:color="auto"/>
            <w:bottom w:val="none" w:sz="0" w:space="0" w:color="auto"/>
            <w:right w:val="none" w:sz="0" w:space="0" w:color="auto"/>
          </w:divBdr>
        </w:div>
        <w:div w:id="1256981886">
          <w:marLeft w:val="0"/>
          <w:marRight w:val="0"/>
          <w:marTop w:val="0"/>
          <w:marBottom w:val="0"/>
          <w:divBdr>
            <w:top w:val="none" w:sz="0" w:space="0" w:color="auto"/>
            <w:left w:val="none" w:sz="0" w:space="0" w:color="auto"/>
            <w:bottom w:val="none" w:sz="0" w:space="0" w:color="auto"/>
            <w:right w:val="none" w:sz="0" w:space="0" w:color="auto"/>
          </w:divBdr>
        </w:div>
      </w:divsChild>
    </w:div>
    <w:div w:id="958028801">
      <w:bodyDiv w:val="1"/>
      <w:marLeft w:val="0"/>
      <w:marRight w:val="0"/>
      <w:marTop w:val="0"/>
      <w:marBottom w:val="0"/>
      <w:divBdr>
        <w:top w:val="none" w:sz="0" w:space="0" w:color="auto"/>
        <w:left w:val="none" w:sz="0" w:space="0" w:color="auto"/>
        <w:bottom w:val="none" w:sz="0" w:space="0" w:color="auto"/>
        <w:right w:val="none" w:sz="0" w:space="0" w:color="auto"/>
      </w:divBdr>
      <w:divsChild>
        <w:div w:id="1537697788">
          <w:marLeft w:val="0"/>
          <w:marRight w:val="0"/>
          <w:marTop w:val="0"/>
          <w:marBottom w:val="0"/>
          <w:divBdr>
            <w:top w:val="none" w:sz="0" w:space="0" w:color="auto"/>
            <w:left w:val="none" w:sz="0" w:space="0" w:color="auto"/>
            <w:bottom w:val="none" w:sz="0" w:space="0" w:color="auto"/>
            <w:right w:val="none" w:sz="0" w:space="0" w:color="auto"/>
          </w:divBdr>
        </w:div>
        <w:div w:id="1633514599">
          <w:marLeft w:val="0"/>
          <w:marRight w:val="0"/>
          <w:marTop w:val="0"/>
          <w:marBottom w:val="0"/>
          <w:divBdr>
            <w:top w:val="none" w:sz="0" w:space="0" w:color="auto"/>
            <w:left w:val="none" w:sz="0" w:space="0" w:color="auto"/>
            <w:bottom w:val="none" w:sz="0" w:space="0" w:color="auto"/>
            <w:right w:val="none" w:sz="0" w:space="0" w:color="auto"/>
          </w:divBdr>
        </w:div>
      </w:divsChild>
    </w:div>
    <w:div w:id="1014963422">
      <w:bodyDiv w:val="1"/>
      <w:marLeft w:val="0"/>
      <w:marRight w:val="0"/>
      <w:marTop w:val="0"/>
      <w:marBottom w:val="0"/>
      <w:divBdr>
        <w:top w:val="none" w:sz="0" w:space="0" w:color="auto"/>
        <w:left w:val="none" w:sz="0" w:space="0" w:color="auto"/>
        <w:bottom w:val="none" w:sz="0" w:space="0" w:color="auto"/>
        <w:right w:val="none" w:sz="0" w:space="0" w:color="auto"/>
      </w:divBdr>
    </w:div>
    <w:div w:id="1037850294">
      <w:bodyDiv w:val="1"/>
      <w:marLeft w:val="0"/>
      <w:marRight w:val="0"/>
      <w:marTop w:val="0"/>
      <w:marBottom w:val="0"/>
      <w:divBdr>
        <w:top w:val="none" w:sz="0" w:space="0" w:color="auto"/>
        <w:left w:val="none" w:sz="0" w:space="0" w:color="auto"/>
        <w:bottom w:val="none" w:sz="0" w:space="0" w:color="auto"/>
        <w:right w:val="none" w:sz="0" w:space="0" w:color="auto"/>
      </w:divBdr>
      <w:divsChild>
        <w:div w:id="1520965241">
          <w:marLeft w:val="0"/>
          <w:marRight w:val="0"/>
          <w:marTop w:val="0"/>
          <w:marBottom w:val="0"/>
          <w:divBdr>
            <w:top w:val="none" w:sz="0" w:space="0" w:color="auto"/>
            <w:left w:val="none" w:sz="0" w:space="0" w:color="auto"/>
            <w:bottom w:val="none" w:sz="0" w:space="0" w:color="auto"/>
            <w:right w:val="none" w:sz="0" w:space="0" w:color="auto"/>
          </w:divBdr>
        </w:div>
        <w:div w:id="807281809">
          <w:marLeft w:val="0"/>
          <w:marRight w:val="0"/>
          <w:marTop w:val="0"/>
          <w:marBottom w:val="0"/>
          <w:divBdr>
            <w:top w:val="none" w:sz="0" w:space="0" w:color="auto"/>
            <w:left w:val="none" w:sz="0" w:space="0" w:color="auto"/>
            <w:bottom w:val="none" w:sz="0" w:space="0" w:color="auto"/>
            <w:right w:val="none" w:sz="0" w:space="0" w:color="auto"/>
          </w:divBdr>
        </w:div>
        <w:div w:id="1606647143">
          <w:marLeft w:val="0"/>
          <w:marRight w:val="0"/>
          <w:marTop w:val="0"/>
          <w:marBottom w:val="0"/>
          <w:divBdr>
            <w:top w:val="none" w:sz="0" w:space="0" w:color="auto"/>
            <w:left w:val="none" w:sz="0" w:space="0" w:color="auto"/>
            <w:bottom w:val="none" w:sz="0" w:space="0" w:color="auto"/>
            <w:right w:val="none" w:sz="0" w:space="0" w:color="auto"/>
          </w:divBdr>
        </w:div>
        <w:div w:id="365184439">
          <w:marLeft w:val="0"/>
          <w:marRight w:val="0"/>
          <w:marTop w:val="0"/>
          <w:marBottom w:val="0"/>
          <w:divBdr>
            <w:top w:val="none" w:sz="0" w:space="0" w:color="auto"/>
            <w:left w:val="none" w:sz="0" w:space="0" w:color="auto"/>
            <w:bottom w:val="none" w:sz="0" w:space="0" w:color="auto"/>
            <w:right w:val="none" w:sz="0" w:space="0" w:color="auto"/>
          </w:divBdr>
        </w:div>
        <w:div w:id="1008751868">
          <w:marLeft w:val="0"/>
          <w:marRight w:val="0"/>
          <w:marTop w:val="0"/>
          <w:marBottom w:val="0"/>
          <w:divBdr>
            <w:top w:val="none" w:sz="0" w:space="0" w:color="auto"/>
            <w:left w:val="none" w:sz="0" w:space="0" w:color="auto"/>
            <w:bottom w:val="none" w:sz="0" w:space="0" w:color="auto"/>
            <w:right w:val="none" w:sz="0" w:space="0" w:color="auto"/>
          </w:divBdr>
          <w:divsChild>
            <w:div w:id="445545749">
              <w:marLeft w:val="0"/>
              <w:marRight w:val="0"/>
              <w:marTop w:val="0"/>
              <w:marBottom w:val="0"/>
              <w:divBdr>
                <w:top w:val="none" w:sz="0" w:space="0" w:color="auto"/>
                <w:left w:val="none" w:sz="0" w:space="0" w:color="auto"/>
                <w:bottom w:val="none" w:sz="0" w:space="0" w:color="auto"/>
                <w:right w:val="none" w:sz="0" w:space="0" w:color="auto"/>
              </w:divBdr>
              <w:divsChild>
                <w:div w:id="549194450">
                  <w:marLeft w:val="0"/>
                  <w:marRight w:val="0"/>
                  <w:marTop w:val="0"/>
                  <w:marBottom w:val="0"/>
                  <w:divBdr>
                    <w:top w:val="none" w:sz="0" w:space="0" w:color="auto"/>
                    <w:left w:val="none" w:sz="0" w:space="0" w:color="auto"/>
                    <w:bottom w:val="none" w:sz="0" w:space="0" w:color="auto"/>
                    <w:right w:val="none" w:sz="0" w:space="0" w:color="auto"/>
                  </w:divBdr>
                </w:div>
              </w:divsChild>
            </w:div>
            <w:div w:id="10647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520">
      <w:bodyDiv w:val="1"/>
      <w:marLeft w:val="0"/>
      <w:marRight w:val="0"/>
      <w:marTop w:val="0"/>
      <w:marBottom w:val="0"/>
      <w:divBdr>
        <w:top w:val="none" w:sz="0" w:space="0" w:color="auto"/>
        <w:left w:val="none" w:sz="0" w:space="0" w:color="auto"/>
        <w:bottom w:val="none" w:sz="0" w:space="0" w:color="auto"/>
        <w:right w:val="none" w:sz="0" w:space="0" w:color="auto"/>
      </w:divBdr>
      <w:divsChild>
        <w:div w:id="1784762404">
          <w:marLeft w:val="0"/>
          <w:marRight w:val="0"/>
          <w:marTop w:val="0"/>
          <w:marBottom w:val="0"/>
          <w:divBdr>
            <w:top w:val="none" w:sz="0" w:space="0" w:color="auto"/>
            <w:left w:val="none" w:sz="0" w:space="0" w:color="auto"/>
            <w:bottom w:val="none" w:sz="0" w:space="0" w:color="auto"/>
            <w:right w:val="none" w:sz="0" w:space="0" w:color="auto"/>
          </w:divBdr>
        </w:div>
        <w:div w:id="562179127">
          <w:marLeft w:val="0"/>
          <w:marRight w:val="0"/>
          <w:marTop w:val="0"/>
          <w:marBottom w:val="0"/>
          <w:divBdr>
            <w:top w:val="none" w:sz="0" w:space="0" w:color="auto"/>
            <w:left w:val="none" w:sz="0" w:space="0" w:color="auto"/>
            <w:bottom w:val="none" w:sz="0" w:space="0" w:color="auto"/>
            <w:right w:val="none" w:sz="0" w:space="0" w:color="auto"/>
          </w:divBdr>
        </w:div>
      </w:divsChild>
    </w:div>
    <w:div w:id="1053042956">
      <w:bodyDiv w:val="1"/>
      <w:marLeft w:val="0"/>
      <w:marRight w:val="0"/>
      <w:marTop w:val="0"/>
      <w:marBottom w:val="0"/>
      <w:divBdr>
        <w:top w:val="none" w:sz="0" w:space="0" w:color="auto"/>
        <w:left w:val="none" w:sz="0" w:space="0" w:color="auto"/>
        <w:bottom w:val="none" w:sz="0" w:space="0" w:color="auto"/>
        <w:right w:val="none" w:sz="0" w:space="0" w:color="auto"/>
      </w:divBdr>
      <w:divsChild>
        <w:div w:id="1131902989">
          <w:marLeft w:val="0"/>
          <w:marRight w:val="0"/>
          <w:marTop w:val="0"/>
          <w:marBottom w:val="0"/>
          <w:divBdr>
            <w:top w:val="none" w:sz="0" w:space="0" w:color="auto"/>
            <w:left w:val="none" w:sz="0" w:space="0" w:color="auto"/>
            <w:bottom w:val="none" w:sz="0" w:space="0" w:color="auto"/>
            <w:right w:val="none" w:sz="0" w:space="0" w:color="auto"/>
          </w:divBdr>
        </w:div>
        <w:div w:id="1006397979">
          <w:marLeft w:val="0"/>
          <w:marRight w:val="0"/>
          <w:marTop w:val="0"/>
          <w:marBottom w:val="0"/>
          <w:divBdr>
            <w:top w:val="none" w:sz="0" w:space="0" w:color="auto"/>
            <w:left w:val="none" w:sz="0" w:space="0" w:color="auto"/>
            <w:bottom w:val="none" w:sz="0" w:space="0" w:color="auto"/>
            <w:right w:val="none" w:sz="0" w:space="0" w:color="auto"/>
          </w:divBdr>
        </w:div>
      </w:divsChild>
    </w:div>
    <w:div w:id="1056586883">
      <w:bodyDiv w:val="1"/>
      <w:marLeft w:val="0"/>
      <w:marRight w:val="0"/>
      <w:marTop w:val="0"/>
      <w:marBottom w:val="0"/>
      <w:divBdr>
        <w:top w:val="none" w:sz="0" w:space="0" w:color="auto"/>
        <w:left w:val="none" w:sz="0" w:space="0" w:color="auto"/>
        <w:bottom w:val="none" w:sz="0" w:space="0" w:color="auto"/>
        <w:right w:val="none" w:sz="0" w:space="0" w:color="auto"/>
      </w:divBdr>
      <w:divsChild>
        <w:div w:id="702638156">
          <w:marLeft w:val="0"/>
          <w:marRight w:val="0"/>
          <w:marTop w:val="0"/>
          <w:marBottom w:val="0"/>
          <w:divBdr>
            <w:top w:val="none" w:sz="0" w:space="0" w:color="auto"/>
            <w:left w:val="none" w:sz="0" w:space="0" w:color="auto"/>
            <w:bottom w:val="none" w:sz="0" w:space="0" w:color="auto"/>
            <w:right w:val="none" w:sz="0" w:space="0" w:color="auto"/>
          </w:divBdr>
        </w:div>
        <w:div w:id="1528370579">
          <w:marLeft w:val="0"/>
          <w:marRight w:val="0"/>
          <w:marTop w:val="0"/>
          <w:marBottom w:val="0"/>
          <w:divBdr>
            <w:top w:val="none" w:sz="0" w:space="0" w:color="auto"/>
            <w:left w:val="none" w:sz="0" w:space="0" w:color="auto"/>
            <w:bottom w:val="none" w:sz="0" w:space="0" w:color="auto"/>
            <w:right w:val="none" w:sz="0" w:space="0" w:color="auto"/>
          </w:divBdr>
        </w:div>
        <w:div w:id="620651554">
          <w:marLeft w:val="0"/>
          <w:marRight w:val="0"/>
          <w:marTop w:val="0"/>
          <w:marBottom w:val="0"/>
          <w:divBdr>
            <w:top w:val="none" w:sz="0" w:space="0" w:color="auto"/>
            <w:left w:val="none" w:sz="0" w:space="0" w:color="auto"/>
            <w:bottom w:val="none" w:sz="0" w:space="0" w:color="auto"/>
            <w:right w:val="none" w:sz="0" w:space="0" w:color="auto"/>
          </w:divBdr>
        </w:div>
        <w:div w:id="135924510">
          <w:marLeft w:val="0"/>
          <w:marRight w:val="0"/>
          <w:marTop w:val="0"/>
          <w:marBottom w:val="0"/>
          <w:divBdr>
            <w:top w:val="none" w:sz="0" w:space="0" w:color="auto"/>
            <w:left w:val="none" w:sz="0" w:space="0" w:color="auto"/>
            <w:bottom w:val="none" w:sz="0" w:space="0" w:color="auto"/>
            <w:right w:val="none" w:sz="0" w:space="0" w:color="auto"/>
          </w:divBdr>
        </w:div>
        <w:div w:id="1105074711">
          <w:marLeft w:val="0"/>
          <w:marRight w:val="0"/>
          <w:marTop w:val="0"/>
          <w:marBottom w:val="0"/>
          <w:divBdr>
            <w:top w:val="none" w:sz="0" w:space="0" w:color="auto"/>
            <w:left w:val="none" w:sz="0" w:space="0" w:color="auto"/>
            <w:bottom w:val="none" w:sz="0" w:space="0" w:color="auto"/>
            <w:right w:val="none" w:sz="0" w:space="0" w:color="auto"/>
          </w:divBdr>
          <w:divsChild>
            <w:div w:id="107555615">
              <w:marLeft w:val="0"/>
              <w:marRight w:val="0"/>
              <w:marTop w:val="0"/>
              <w:marBottom w:val="0"/>
              <w:divBdr>
                <w:top w:val="none" w:sz="0" w:space="0" w:color="auto"/>
                <w:left w:val="none" w:sz="0" w:space="0" w:color="auto"/>
                <w:bottom w:val="none" w:sz="0" w:space="0" w:color="auto"/>
                <w:right w:val="none" w:sz="0" w:space="0" w:color="auto"/>
              </w:divBdr>
              <w:divsChild>
                <w:div w:id="162479418">
                  <w:marLeft w:val="0"/>
                  <w:marRight w:val="0"/>
                  <w:marTop w:val="0"/>
                  <w:marBottom w:val="0"/>
                  <w:divBdr>
                    <w:top w:val="none" w:sz="0" w:space="0" w:color="auto"/>
                    <w:left w:val="none" w:sz="0" w:space="0" w:color="auto"/>
                    <w:bottom w:val="none" w:sz="0" w:space="0" w:color="auto"/>
                    <w:right w:val="none" w:sz="0" w:space="0" w:color="auto"/>
                  </w:divBdr>
                </w:div>
              </w:divsChild>
            </w:div>
            <w:div w:id="13746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00552">
      <w:bodyDiv w:val="1"/>
      <w:marLeft w:val="0"/>
      <w:marRight w:val="0"/>
      <w:marTop w:val="0"/>
      <w:marBottom w:val="0"/>
      <w:divBdr>
        <w:top w:val="none" w:sz="0" w:space="0" w:color="auto"/>
        <w:left w:val="none" w:sz="0" w:space="0" w:color="auto"/>
        <w:bottom w:val="none" w:sz="0" w:space="0" w:color="auto"/>
        <w:right w:val="none" w:sz="0" w:space="0" w:color="auto"/>
      </w:divBdr>
    </w:div>
    <w:div w:id="1103039424">
      <w:bodyDiv w:val="1"/>
      <w:marLeft w:val="0"/>
      <w:marRight w:val="0"/>
      <w:marTop w:val="0"/>
      <w:marBottom w:val="0"/>
      <w:divBdr>
        <w:top w:val="none" w:sz="0" w:space="0" w:color="auto"/>
        <w:left w:val="none" w:sz="0" w:space="0" w:color="auto"/>
        <w:bottom w:val="none" w:sz="0" w:space="0" w:color="auto"/>
        <w:right w:val="none" w:sz="0" w:space="0" w:color="auto"/>
      </w:divBdr>
      <w:divsChild>
        <w:div w:id="1591311874">
          <w:marLeft w:val="0"/>
          <w:marRight w:val="0"/>
          <w:marTop w:val="0"/>
          <w:marBottom w:val="0"/>
          <w:divBdr>
            <w:top w:val="none" w:sz="0" w:space="0" w:color="auto"/>
            <w:left w:val="none" w:sz="0" w:space="0" w:color="auto"/>
            <w:bottom w:val="none" w:sz="0" w:space="0" w:color="auto"/>
            <w:right w:val="none" w:sz="0" w:space="0" w:color="auto"/>
          </w:divBdr>
        </w:div>
      </w:divsChild>
    </w:div>
    <w:div w:id="1179850080">
      <w:bodyDiv w:val="1"/>
      <w:marLeft w:val="0"/>
      <w:marRight w:val="0"/>
      <w:marTop w:val="0"/>
      <w:marBottom w:val="0"/>
      <w:divBdr>
        <w:top w:val="none" w:sz="0" w:space="0" w:color="auto"/>
        <w:left w:val="none" w:sz="0" w:space="0" w:color="auto"/>
        <w:bottom w:val="none" w:sz="0" w:space="0" w:color="auto"/>
        <w:right w:val="none" w:sz="0" w:space="0" w:color="auto"/>
      </w:divBdr>
      <w:divsChild>
        <w:div w:id="1283342031">
          <w:marLeft w:val="0"/>
          <w:marRight w:val="0"/>
          <w:marTop w:val="0"/>
          <w:marBottom w:val="0"/>
          <w:divBdr>
            <w:top w:val="none" w:sz="0" w:space="0" w:color="auto"/>
            <w:left w:val="none" w:sz="0" w:space="0" w:color="auto"/>
            <w:bottom w:val="none" w:sz="0" w:space="0" w:color="auto"/>
            <w:right w:val="none" w:sz="0" w:space="0" w:color="auto"/>
          </w:divBdr>
        </w:div>
        <w:div w:id="491945618">
          <w:marLeft w:val="0"/>
          <w:marRight w:val="0"/>
          <w:marTop w:val="0"/>
          <w:marBottom w:val="0"/>
          <w:divBdr>
            <w:top w:val="none" w:sz="0" w:space="0" w:color="auto"/>
            <w:left w:val="none" w:sz="0" w:space="0" w:color="auto"/>
            <w:bottom w:val="none" w:sz="0" w:space="0" w:color="auto"/>
            <w:right w:val="none" w:sz="0" w:space="0" w:color="auto"/>
          </w:divBdr>
        </w:div>
      </w:divsChild>
    </w:div>
    <w:div w:id="1203204579">
      <w:bodyDiv w:val="1"/>
      <w:marLeft w:val="0"/>
      <w:marRight w:val="0"/>
      <w:marTop w:val="0"/>
      <w:marBottom w:val="0"/>
      <w:divBdr>
        <w:top w:val="none" w:sz="0" w:space="0" w:color="auto"/>
        <w:left w:val="none" w:sz="0" w:space="0" w:color="auto"/>
        <w:bottom w:val="none" w:sz="0" w:space="0" w:color="auto"/>
        <w:right w:val="none" w:sz="0" w:space="0" w:color="auto"/>
      </w:divBdr>
      <w:divsChild>
        <w:div w:id="1181747876">
          <w:marLeft w:val="0"/>
          <w:marRight w:val="0"/>
          <w:marTop w:val="0"/>
          <w:marBottom w:val="0"/>
          <w:divBdr>
            <w:top w:val="none" w:sz="0" w:space="0" w:color="auto"/>
            <w:left w:val="none" w:sz="0" w:space="0" w:color="auto"/>
            <w:bottom w:val="none" w:sz="0" w:space="0" w:color="auto"/>
            <w:right w:val="none" w:sz="0" w:space="0" w:color="auto"/>
          </w:divBdr>
        </w:div>
        <w:div w:id="1246912924">
          <w:marLeft w:val="0"/>
          <w:marRight w:val="0"/>
          <w:marTop w:val="0"/>
          <w:marBottom w:val="0"/>
          <w:divBdr>
            <w:top w:val="none" w:sz="0" w:space="0" w:color="auto"/>
            <w:left w:val="none" w:sz="0" w:space="0" w:color="auto"/>
            <w:bottom w:val="none" w:sz="0" w:space="0" w:color="auto"/>
            <w:right w:val="none" w:sz="0" w:space="0" w:color="auto"/>
          </w:divBdr>
        </w:div>
      </w:divsChild>
    </w:div>
    <w:div w:id="1279800779">
      <w:bodyDiv w:val="1"/>
      <w:marLeft w:val="0"/>
      <w:marRight w:val="0"/>
      <w:marTop w:val="0"/>
      <w:marBottom w:val="0"/>
      <w:divBdr>
        <w:top w:val="none" w:sz="0" w:space="0" w:color="auto"/>
        <w:left w:val="none" w:sz="0" w:space="0" w:color="auto"/>
        <w:bottom w:val="none" w:sz="0" w:space="0" w:color="auto"/>
        <w:right w:val="none" w:sz="0" w:space="0" w:color="auto"/>
      </w:divBdr>
    </w:div>
    <w:div w:id="1288464891">
      <w:bodyDiv w:val="1"/>
      <w:marLeft w:val="0"/>
      <w:marRight w:val="0"/>
      <w:marTop w:val="0"/>
      <w:marBottom w:val="0"/>
      <w:divBdr>
        <w:top w:val="none" w:sz="0" w:space="0" w:color="auto"/>
        <w:left w:val="none" w:sz="0" w:space="0" w:color="auto"/>
        <w:bottom w:val="none" w:sz="0" w:space="0" w:color="auto"/>
        <w:right w:val="none" w:sz="0" w:space="0" w:color="auto"/>
      </w:divBdr>
    </w:div>
    <w:div w:id="1298340149">
      <w:bodyDiv w:val="1"/>
      <w:marLeft w:val="0"/>
      <w:marRight w:val="0"/>
      <w:marTop w:val="0"/>
      <w:marBottom w:val="0"/>
      <w:divBdr>
        <w:top w:val="none" w:sz="0" w:space="0" w:color="auto"/>
        <w:left w:val="none" w:sz="0" w:space="0" w:color="auto"/>
        <w:bottom w:val="none" w:sz="0" w:space="0" w:color="auto"/>
        <w:right w:val="none" w:sz="0" w:space="0" w:color="auto"/>
      </w:divBdr>
      <w:divsChild>
        <w:div w:id="295840131">
          <w:marLeft w:val="0"/>
          <w:marRight w:val="0"/>
          <w:marTop w:val="0"/>
          <w:marBottom w:val="0"/>
          <w:divBdr>
            <w:top w:val="none" w:sz="0" w:space="0" w:color="auto"/>
            <w:left w:val="none" w:sz="0" w:space="0" w:color="auto"/>
            <w:bottom w:val="none" w:sz="0" w:space="0" w:color="auto"/>
            <w:right w:val="none" w:sz="0" w:space="0" w:color="auto"/>
          </w:divBdr>
        </w:div>
        <w:div w:id="361130684">
          <w:marLeft w:val="0"/>
          <w:marRight w:val="0"/>
          <w:marTop w:val="0"/>
          <w:marBottom w:val="0"/>
          <w:divBdr>
            <w:top w:val="none" w:sz="0" w:space="0" w:color="auto"/>
            <w:left w:val="none" w:sz="0" w:space="0" w:color="auto"/>
            <w:bottom w:val="none" w:sz="0" w:space="0" w:color="auto"/>
            <w:right w:val="none" w:sz="0" w:space="0" w:color="auto"/>
          </w:divBdr>
        </w:div>
      </w:divsChild>
    </w:div>
    <w:div w:id="1309096619">
      <w:bodyDiv w:val="1"/>
      <w:marLeft w:val="0"/>
      <w:marRight w:val="0"/>
      <w:marTop w:val="0"/>
      <w:marBottom w:val="0"/>
      <w:divBdr>
        <w:top w:val="none" w:sz="0" w:space="0" w:color="auto"/>
        <w:left w:val="none" w:sz="0" w:space="0" w:color="auto"/>
        <w:bottom w:val="none" w:sz="0" w:space="0" w:color="auto"/>
        <w:right w:val="none" w:sz="0" w:space="0" w:color="auto"/>
      </w:divBdr>
    </w:div>
    <w:div w:id="1364936546">
      <w:bodyDiv w:val="1"/>
      <w:marLeft w:val="0"/>
      <w:marRight w:val="0"/>
      <w:marTop w:val="0"/>
      <w:marBottom w:val="0"/>
      <w:divBdr>
        <w:top w:val="none" w:sz="0" w:space="0" w:color="auto"/>
        <w:left w:val="none" w:sz="0" w:space="0" w:color="auto"/>
        <w:bottom w:val="none" w:sz="0" w:space="0" w:color="auto"/>
        <w:right w:val="none" w:sz="0" w:space="0" w:color="auto"/>
      </w:divBdr>
    </w:div>
    <w:div w:id="1392926341">
      <w:bodyDiv w:val="1"/>
      <w:marLeft w:val="0"/>
      <w:marRight w:val="0"/>
      <w:marTop w:val="0"/>
      <w:marBottom w:val="0"/>
      <w:divBdr>
        <w:top w:val="none" w:sz="0" w:space="0" w:color="auto"/>
        <w:left w:val="none" w:sz="0" w:space="0" w:color="auto"/>
        <w:bottom w:val="none" w:sz="0" w:space="0" w:color="auto"/>
        <w:right w:val="none" w:sz="0" w:space="0" w:color="auto"/>
      </w:divBdr>
      <w:divsChild>
        <w:div w:id="971326968">
          <w:marLeft w:val="0"/>
          <w:marRight w:val="0"/>
          <w:marTop w:val="0"/>
          <w:marBottom w:val="0"/>
          <w:divBdr>
            <w:top w:val="none" w:sz="0" w:space="0" w:color="auto"/>
            <w:left w:val="none" w:sz="0" w:space="0" w:color="auto"/>
            <w:bottom w:val="none" w:sz="0" w:space="0" w:color="auto"/>
            <w:right w:val="none" w:sz="0" w:space="0" w:color="auto"/>
          </w:divBdr>
        </w:div>
        <w:div w:id="1472749039">
          <w:marLeft w:val="0"/>
          <w:marRight w:val="0"/>
          <w:marTop w:val="0"/>
          <w:marBottom w:val="0"/>
          <w:divBdr>
            <w:top w:val="none" w:sz="0" w:space="0" w:color="auto"/>
            <w:left w:val="none" w:sz="0" w:space="0" w:color="auto"/>
            <w:bottom w:val="none" w:sz="0" w:space="0" w:color="auto"/>
            <w:right w:val="none" w:sz="0" w:space="0" w:color="auto"/>
          </w:divBdr>
        </w:div>
        <w:div w:id="1158034163">
          <w:marLeft w:val="0"/>
          <w:marRight w:val="0"/>
          <w:marTop w:val="0"/>
          <w:marBottom w:val="0"/>
          <w:divBdr>
            <w:top w:val="none" w:sz="0" w:space="0" w:color="auto"/>
            <w:left w:val="none" w:sz="0" w:space="0" w:color="auto"/>
            <w:bottom w:val="none" w:sz="0" w:space="0" w:color="auto"/>
            <w:right w:val="none" w:sz="0" w:space="0" w:color="auto"/>
          </w:divBdr>
        </w:div>
        <w:div w:id="633876254">
          <w:marLeft w:val="0"/>
          <w:marRight w:val="0"/>
          <w:marTop w:val="0"/>
          <w:marBottom w:val="0"/>
          <w:divBdr>
            <w:top w:val="none" w:sz="0" w:space="0" w:color="auto"/>
            <w:left w:val="none" w:sz="0" w:space="0" w:color="auto"/>
            <w:bottom w:val="none" w:sz="0" w:space="0" w:color="auto"/>
            <w:right w:val="none" w:sz="0" w:space="0" w:color="auto"/>
          </w:divBdr>
        </w:div>
        <w:div w:id="664094090">
          <w:marLeft w:val="0"/>
          <w:marRight w:val="0"/>
          <w:marTop w:val="0"/>
          <w:marBottom w:val="0"/>
          <w:divBdr>
            <w:top w:val="none" w:sz="0" w:space="0" w:color="auto"/>
            <w:left w:val="none" w:sz="0" w:space="0" w:color="auto"/>
            <w:bottom w:val="none" w:sz="0" w:space="0" w:color="auto"/>
            <w:right w:val="none" w:sz="0" w:space="0" w:color="auto"/>
          </w:divBdr>
          <w:divsChild>
            <w:div w:id="1272543010">
              <w:marLeft w:val="0"/>
              <w:marRight w:val="0"/>
              <w:marTop w:val="0"/>
              <w:marBottom w:val="0"/>
              <w:divBdr>
                <w:top w:val="none" w:sz="0" w:space="0" w:color="auto"/>
                <w:left w:val="none" w:sz="0" w:space="0" w:color="auto"/>
                <w:bottom w:val="none" w:sz="0" w:space="0" w:color="auto"/>
                <w:right w:val="none" w:sz="0" w:space="0" w:color="auto"/>
              </w:divBdr>
              <w:divsChild>
                <w:div w:id="536818670">
                  <w:marLeft w:val="0"/>
                  <w:marRight w:val="0"/>
                  <w:marTop w:val="0"/>
                  <w:marBottom w:val="0"/>
                  <w:divBdr>
                    <w:top w:val="none" w:sz="0" w:space="0" w:color="auto"/>
                    <w:left w:val="none" w:sz="0" w:space="0" w:color="auto"/>
                    <w:bottom w:val="none" w:sz="0" w:space="0" w:color="auto"/>
                    <w:right w:val="none" w:sz="0" w:space="0" w:color="auto"/>
                  </w:divBdr>
                </w:div>
              </w:divsChild>
            </w:div>
            <w:div w:id="18946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557">
      <w:bodyDiv w:val="1"/>
      <w:marLeft w:val="0"/>
      <w:marRight w:val="0"/>
      <w:marTop w:val="0"/>
      <w:marBottom w:val="0"/>
      <w:divBdr>
        <w:top w:val="none" w:sz="0" w:space="0" w:color="auto"/>
        <w:left w:val="none" w:sz="0" w:space="0" w:color="auto"/>
        <w:bottom w:val="none" w:sz="0" w:space="0" w:color="auto"/>
        <w:right w:val="none" w:sz="0" w:space="0" w:color="auto"/>
      </w:divBdr>
    </w:div>
    <w:div w:id="1462771057">
      <w:bodyDiv w:val="1"/>
      <w:marLeft w:val="0"/>
      <w:marRight w:val="0"/>
      <w:marTop w:val="0"/>
      <w:marBottom w:val="0"/>
      <w:divBdr>
        <w:top w:val="none" w:sz="0" w:space="0" w:color="auto"/>
        <w:left w:val="none" w:sz="0" w:space="0" w:color="auto"/>
        <w:bottom w:val="none" w:sz="0" w:space="0" w:color="auto"/>
        <w:right w:val="none" w:sz="0" w:space="0" w:color="auto"/>
      </w:divBdr>
      <w:divsChild>
        <w:div w:id="1937863222">
          <w:marLeft w:val="0"/>
          <w:marRight w:val="0"/>
          <w:marTop w:val="0"/>
          <w:marBottom w:val="0"/>
          <w:divBdr>
            <w:top w:val="none" w:sz="0" w:space="0" w:color="auto"/>
            <w:left w:val="none" w:sz="0" w:space="0" w:color="auto"/>
            <w:bottom w:val="none" w:sz="0" w:space="0" w:color="auto"/>
            <w:right w:val="none" w:sz="0" w:space="0" w:color="auto"/>
          </w:divBdr>
        </w:div>
        <w:div w:id="515340425">
          <w:marLeft w:val="0"/>
          <w:marRight w:val="0"/>
          <w:marTop w:val="0"/>
          <w:marBottom w:val="0"/>
          <w:divBdr>
            <w:top w:val="none" w:sz="0" w:space="0" w:color="auto"/>
            <w:left w:val="none" w:sz="0" w:space="0" w:color="auto"/>
            <w:bottom w:val="none" w:sz="0" w:space="0" w:color="auto"/>
            <w:right w:val="none" w:sz="0" w:space="0" w:color="auto"/>
          </w:divBdr>
        </w:div>
        <w:div w:id="1113285640">
          <w:marLeft w:val="0"/>
          <w:marRight w:val="0"/>
          <w:marTop w:val="0"/>
          <w:marBottom w:val="0"/>
          <w:divBdr>
            <w:top w:val="none" w:sz="0" w:space="0" w:color="auto"/>
            <w:left w:val="none" w:sz="0" w:space="0" w:color="auto"/>
            <w:bottom w:val="none" w:sz="0" w:space="0" w:color="auto"/>
            <w:right w:val="none" w:sz="0" w:space="0" w:color="auto"/>
          </w:divBdr>
        </w:div>
        <w:div w:id="452209307">
          <w:marLeft w:val="0"/>
          <w:marRight w:val="0"/>
          <w:marTop w:val="0"/>
          <w:marBottom w:val="0"/>
          <w:divBdr>
            <w:top w:val="none" w:sz="0" w:space="0" w:color="auto"/>
            <w:left w:val="none" w:sz="0" w:space="0" w:color="auto"/>
            <w:bottom w:val="none" w:sz="0" w:space="0" w:color="auto"/>
            <w:right w:val="none" w:sz="0" w:space="0" w:color="auto"/>
          </w:divBdr>
        </w:div>
        <w:div w:id="305940326">
          <w:marLeft w:val="0"/>
          <w:marRight w:val="0"/>
          <w:marTop w:val="0"/>
          <w:marBottom w:val="0"/>
          <w:divBdr>
            <w:top w:val="none" w:sz="0" w:space="0" w:color="auto"/>
            <w:left w:val="none" w:sz="0" w:space="0" w:color="auto"/>
            <w:bottom w:val="none" w:sz="0" w:space="0" w:color="auto"/>
            <w:right w:val="none" w:sz="0" w:space="0" w:color="auto"/>
          </w:divBdr>
        </w:div>
        <w:div w:id="1015035648">
          <w:marLeft w:val="0"/>
          <w:marRight w:val="0"/>
          <w:marTop w:val="0"/>
          <w:marBottom w:val="0"/>
          <w:divBdr>
            <w:top w:val="none" w:sz="0" w:space="0" w:color="auto"/>
            <w:left w:val="none" w:sz="0" w:space="0" w:color="auto"/>
            <w:bottom w:val="none" w:sz="0" w:space="0" w:color="auto"/>
            <w:right w:val="none" w:sz="0" w:space="0" w:color="auto"/>
          </w:divBdr>
        </w:div>
        <w:div w:id="559756334">
          <w:marLeft w:val="0"/>
          <w:marRight w:val="0"/>
          <w:marTop w:val="0"/>
          <w:marBottom w:val="0"/>
          <w:divBdr>
            <w:top w:val="none" w:sz="0" w:space="0" w:color="auto"/>
            <w:left w:val="none" w:sz="0" w:space="0" w:color="auto"/>
            <w:bottom w:val="none" w:sz="0" w:space="0" w:color="auto"/>
            <w:right w:val="none" w:sz="0" w:space="0" w:color="auto"/>
          </w:divBdr>
        </w:div>
        <w:div w:id="258366512">
          <w:marLeft w:val="0"/>
          <w:marRight w:val="0"/>
          <w:marTop w:val="30"/>
          <w:marBottom w:val="0"/>
          <w:divBdr>
            <w:top w:val="single" w:sz="6" w:space="11" w:color="CCCCCC"/>
            <w:left w:val="single" w:sz="6" w:space="11" w:color="CCCCCC"/>
            <w:bottom w:val="single" w:sz="6" w:space="11" w:color="CCCCCC"/>
            <w:right w:val="single" w:sz="6" w:space="11" w:color="CCCCCC"/>
          </w:divBdr>
          <w:divsChild>
            <w:div w:id="101071006">
              <w:marLeft w:val="0"/>
              <w:marRight w:val="0"/>
              <w:marTop w:val="0"/>
              <w:marBottom w:val="105"/>
              <w:divBdr>
                <w:top w:val="none" w:sz="0" w:space="0" w:color="auto"/>
                <w:left w:val="none" w:sz="0" w:space="0" w:color="auto"/>
                <w:bottom w:val="none" w:sz="0" w:space="0" w:color="auto"/>
                <w:right w:val="none" w:sz="0" w:space="0" w:color="auto"/>
              </w:divBdr>
              <w:divsChild>
                <w:div w:id="1015573098">
                  <w:marLeft w:val="0"/>
                  <w:marRight w:val="0"/>
                  <w:marTop w:val="0"/>
                  <w:marBottom w:val="0"/>
                  <w:divBdr>
                    <w:top w:val="none" w:sz="0" w:space="0" w:color="auto"/>
                    <w:left w:val="none" w:sz="0" w:space="0" w:color="auto"/>
                    <w:bottom w:val="none" w:sz="0" w:space="0" w:color="auto"/>
                    <w:right w:val="none" w:sz="0" w:space="0" w:color="auto"/>
                  </w:divBdr>
                  <w:divsChild>
                    <w:div w:id="13585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1892">
              <w:marLeft w:val="0"/>
              <w:marRight w:val="0"/>
              <w:marTop w:val="0"/>
              <w:marBottom w:val="150"/>
              <w:divBdr>
                <w:top w:val="none" w:sz="0" w:space="0" w:color="auto"/>
                <w:left w:val="none" w:sz="0" w:space="0" w:color="auto"/>
                <w:bottom w:val="none" w:sz="0" w:space="0" w:color="auto"/>
                <w:right w:val="none" w:sz="0" w:space="0" w:color="auto"/>
              </w:divBdr>
            </w:div>
          </w:divsChild>
        </w:div>
        <w:div w:id="1198540916">
          <w:marLeft w:val="0"/>
          <w:marRight w:val="0"/>
          <w:marTop w:val="0"/>
          <w:marBottom w:val="0"/>
          <w:divBdr>
            <w:top w:val="none" w:sz="0" w:space="0" w:color="auto"/>
            <w:left w:val="none" w:sz="0" w:space="0" w:color="auto"/>
            <w:bottom w:val="none" w:sz="0" w:space="0" w:color="auto"/>
            <w:right w:val="none" w:sz="0" w:space="0" w:color="auto"/>
          </w:divBdr>
        </w:div>
        <w:div w:id="589773960">
          <w:marLeft w:val="0"/>
          <w:marRight w:val="0"/>
          <w:marTop w:val="0"/>
          <w:marBottom w:val="0"/>
          <w:divBdr>
            <w:top w:val="none" w:sz="0" w:space="0" w:color="auto"/>
            <w:left w:val="none" w:sz="0" w:space="0" w:color="auto"/>
            <w:bottom w:val="none" w:sz="0" w:space="0" w:color="auto"/>
            <w:right w:val="none" w:sz="0" w:space="0" w:color="auto"/>
          </w:divBdr>
        </w:div>
        <w:div w:id="1462382768">
          <w:marLeft w:val="0"/>
          <w:marRight w:val="0"/>
          <w:marTop w:val="0"/>
          <w:marBottom w:val="0"/>
          <w:divBdr>
            <w:top w:val="none" w:sz="0" w:space="0" w:color="auto"/>
            <w:left w:val="none" w:sz="0" w:space="0" w:color="auto"/>
            <w:bottom w:val="none" w:sz="0" w:space="0" w:color="auto"/>
            <w:right w:val="none" w:sz="0" w:space="0" w:color="auto"/>
          </w:divBdr>
        </w:div>
      </w:divsChild>
    </w:div>
    <w:div w:id="1535772614">
      <w:bodyDiv w:val="1"/>
      <w:marLeft w:val="0"/>
      <w:marRight w:val="0"/>
      <w:marTop w:val="0"/>
      <w:marBottom w:val="0"/>
      <w:divBdr>
        <w:top w:val="none" w:sz="0" w:space="0" w:color="auto"/>
        <w:left w:val="none" w:sz="0" w:space="0" w:color="auto"/>
        <w:bottom w:val="none" w:sz="0" w:space="0" w:color="auto"/>
        <w:right w:val="none" w:sz="0" w:space="0" w:color="auto"/>
      </w:divBdr>
    </w:div>
    <w:div w:id="1548102283">
      <w:bodyDiv w:val="1"/>
      <w:marLeft w:val="0"/>
      <w:marRight w:val="0"/>
      <w:marTop w:val="0"/>
      <w:marBottom w:val="0"/>
      <w:divBdr>
        <w:top w:val="none" w:sz="0" w:space="0" w:color="auto"/>
        <w:left w:val="none" w:sz="0" w:space="0" w:color="auto"/>
        <w:bottom w:val="none" w:sz="0" w:space="0" w:color="auto"/>
        <w:right w:val="none" w:sz="0" w:space="0" w:color="auto"/>
      </w:divBdr>
      <w:divsChild>
        <w:div w:id="86511182">
          <w:marLeft w:val="0"/>
          <w:marRight w:val="0"/>
          <w:marTop w:val="0"/>
          <w:marBottom w:val="0"/>
          <w:divBdr>
            <w:top w:val="none" w:sz="0" w:space="0" w:color="auto"/>
            <w:left w:val="none" w:sz="0" w:space="0" w:color="auto"/>
            <w:bottom w:val="none" w:sz="0" w:space="0" w:color="auto"/>
            <w:right w:val="none" w:sz="0" w:space="0" w:color="auto"/>
          </w:divBdr>
        </w:div>
        <w:div w:id="1317610331">
          <w:marLeft w:val="0"/>
          <w:marRight w:val="0"/>
          <w:marTop w:val="0"/>
          <w:marBottom w:val="0"/>
          <w:divBdr>
            <w:top w:val="none" w:sz="0" w:space="0" w:color="auto"/>
            <w:left w:val="none" w:sz="0" w:space="0" w:color="auto"/>
            <w:bottom w:val="none" w:sz="0" w:space="0" w:color="auto"/>
            <w:right w:val="none" w:sz="0" w:space="0" w:color="auto"/>
          </w:divBdr>
        </w:div>
      </w:divsChild>
    </w:div>
    <w:div w:id="1576086654">
      <w:bodyDiv w:val="1"/>
      <w:marLeft w:val="0"/>
      <w:marRight w:val="0"/>
      <w:marTop w:val="0"/>
      <w:marBottom w:val="0"/>
      <w:divBdr>
        <w:top w:val="none" w:sz="0" w:space="0" w:color="auto"/>
        <w:left w:val="none" w:sz="0" w:space="0" w:color="auto"/>
        <w:bottom w:val="none" w:sz="0" w:space="0" w:color="auto"/>
        <w:right w:val="none" w:sz="0" w:space="0" w:color="auto"/>
      </w:divBdr>
    </w:div>
    <w:div w:id="1661035688">
      <w:bodyDiv w:val="1"/>
      <w:marLeft w:val="0"/>
      <w:marRight w:val="0"/>
      <w:marTop w:val="0"/>
      <w:marBottom w:val="0"/>
      <w:divBdr>
        <w:top w:val="none" w:sz="0" w:space="0" w:color="auto"/>
        <w:left w:val="none" w:sz="0" w:space="0" w:color="auto"/>
        <w:bottom w:val="none" w:sz="0" w:space="0" w:color="auto"/>
        <w:right w:val="none" w:sz="0" w:space="0" w:color="auto"/>
      </w:divBdr>
    </w:div>
    <w:div w:id="1671325107">
      <w:bodyDiv w:val="1"/>
      <w:marLeft w:val="0"/>
      <w:marRight w:val="0"/>
      <w:marTop w:val="0"/>
      <w:marBottom w:val="0"/>
      <w:divBdr>
        <w:top w:val="none" w:sz="0" w:space="0" w:color="auto"/>
        <w:left w:val="none" w:sz="0" w:space="0" w:color="auto"/>
        <w:bottom w:val="none" w:sz="0" w:space="0" w:color="auto"/>
        <w:right w:val="none" w:sz="0" w:space="0" w:color="auto"/>
      </w:divBdr>
    </w:div>
    <w:div w:id="1729305704">
      <w:bodyDiv w:val="1"/>
      <w:marLeft w:val="0"/>
      <w:marRight w:val="0"/>
      <w:marTop w:val="0"/>
      <w:marBottom w:val="0"/>
      <w:divBdr>
        <w:top w:val="none" w:sz="0" w:space="0" w:color="auto"/>
        <w:left w:val="none" w:sz="0" w:space="0" w:color="auto"/>
        <w:bottom w:val="none" w:sz="0" w:space="0" w:color="auto"/>
        <w:right w:val="none" w:sz="0" w:space="0" w:color="auto"/>
      </w:divBdr>
      <w:divsChild>
        <w:div w:id="1376272817">
          <w:marLeft w:val="0"/>
          <w:marRight w:val="0"/>
          <w:marTop w:val="0"/>
          <w:marBottom w:val="0"/>
          <w:divBdr>
            <w:top w:val="none" w:sz="0" w:space="0" w:color="auto"/>
            <w:left w:val="none" w:sz="0" w:space="0" w:color="auto"/>
            <w:bottom w:val="none" w:sz="0" w:space="0" w:color="auto"/>
            <w:right w:val="none" w:sz="0" w:space="0" w:color="auto"/>
          </w:divBdr>
        </w:div>
        <w:div w:id="1291208231">
          <w:marLeft w:val="0"/>
          <w:marRight w:val="0"/>
          <w:marTop w:val="0"/>
          <w:marBottom w:val="0"/>
          <w:divBdr>
            <w:top w:val="none" w:sz="0" w:space="0" w:color="auto"/>
            <w:left w:val="none" w:sz="0" w:space="0" w:color="auto"/>
            <w:bottom w:val="none" w:sz="0" w:space="0" w:color="auto"/>
            <w:right w:val="none" w:sz="0" w:space="0" w:color="auto"/>
          </w:divBdr>
        </w:div>
      </w:divsChild>
    </w:div>
    <w:div w:id="1742673289">
      <w:bodyDiv w:val="1"/>
      <w:marLeft w:val="0"/>
      <w:marRight w:val="0"/>
      <w:marTop w:val="0"/>
      <w:marBottom w:val="0"/>
      <w:divBdr>
        <w:top w:val="none" w:sz="0" w:space="0" w:color="auto"/>
        <w:left w:val="none" w:sz="0" w:space="0" w:color="auto"/>
        <w:bottom w:val="none" w:sz="0" w:space="0" w:color="auto"/>
        <w:right w:val="none" w:sz="0" w:space="0" w:color="auto"/>
      </w:divBdr>
      <w:divsChild>
        <w:div w:id="1982804999">
          <w:marLeft w:val="0"/>
          <w:marRight w:val="0"/>
          <w:marTop w:val="0"/>
          <w:marBottom w:val="0"/>
          <w:divBdr>
            <w:top w:val="none" w:sz="0" w:space="0" w:color="auto"/>
            <w:left w:val="none" w:sz="0" w:space="0" w:color="auto"/>
            <w:bottom w:val="none" w:sz="0" w:space="0" w:color="auto"/>
            <w:right w:val="none" w:sz="0" w:space="0" w:color="auto"/>
          </w:divBdr>
        </w:div>
        <w:div w:id="59525254">
          <w:marLeft w:val="0"/>
          <w:marRight w:val="0"/>
          <w:marTop w:val="0"/>
          <w:marBottom w:val="0"/>
          <w:divBdr>
            <w:top w:val="none" w:sz="0" w:space="0" w:color="auto"/>
            <w:left w:val="none" w:sz="0" w:space="0" w:color="auto"/>
            <w:bottom w:val="none" w:sz="0" w:space="0" w:color="auto"/>
            <w:right w:val="none" w:sz="0" w:space="0" w:color="auto"/>
          </w:divBdr>
        </w:div>
      </w:divsChild>
    </w:div>
    <w:div w:id="1766999504">
      <w:bodyDiv w:val="1"/>
      <w:marLeft w:val="0"/>
      <w:marRight w:val="0"/>
      <w:marTop w:val="0"/>
      <w:marBottom w:val="0"/>
      <w:divBdr>
        <w:top w:val="none" w:sz="0" w:space="0" w:color="auto"/>
        <w:left w:val="none" w:sz="0" w:space="0" w:color="auto"/>
        <w:bottom w:val="none" w:sz="0" w:space="0" w:color="auto"/>
        <w:right w:val="none" w:sz="0" w:space="0" w:color="auto"/>
      </w:divBdr>
    </w:div>
    <w:div w:id="1815828969">
      <w:bodyDiv w:val="1"/>
      <w:marLeft w:val="0"/>
      <w:marRight w:val="0"/>
      <w:marTop w:val="0"/>
      <w:marBottom w:val="0"/>
      <w:divBdr>
        <w:top w:val="none" w:sz="0" w:space="0" w:color="auto"/>
        <w:left w:val="none" w:sz="0" w:space="0" w:color="auto"/>
        <w:bottom w:val="none" w:sz="0" w:space="0" w:color="auto"/>
        <w:right w:val="none" w:sz="0" w:space="0" w:color="auto"/>
      </w:divBdr>
    </w:div>
    <w:div w:id="1820344790">
      <w:bodyDiv w:val="1"/>
      <w:marLeft w:val="0"/>
      <w:marRight w:val="0"/>
      <w:marTop w:val="0"/>
      <w:marBottom w:val="0"/>
      <w:divBdr>
        <w:top w:val="none" w:sz="0" w:space="0" w:color="auto"/>
        <w:left w:val="none" w:sz="0" w:space="0" w:color="auto"/>
        <w:bottom w:val="none" w:sz="0" w:space="0" w:color="auto"/>
        <w:right w:val="none" w:sz="0" w:space="0" w:color="auto"/>
      </w:divBdr>
      <w:divsChild>
        <w:div w:id="596136415">
          <w:marLeft w:val="0"/>
          <w:marRight w:val="0"/>
          <w:marTop w:val="0"/>
          <w:marBottom w:val="0"/>
          <w:divBdr>
            <w:top w:val="none" w:sz="0" w:space="0" w:color="auto"/>
            <w:left w:val="none" w:sz="0" w:space="0" w:color="auto"/>
            <w:bottom w:val="none" w:sz="0" w:space="0" w:color="auto"/>
            <w:right w:val="none" w:sz="0" w:space="0" w:color="auto"/>
          </w:divBdr>
        </w:div>
        <w:div w:id="1905018778">
          <w:marLeft w:val="0"/>
          <w:marRight w:val="0"/>
          <w:marTop w:val="0"/>
          <w:marBottom w:val="0"/>
          <w:divBdr>
            <w:top w:val="none" w:sz="0" w:space="0" w:color="auto"/>
            <w:left w:val="none" w:sz="0" w:space="0" w:color="auto"/>
            <w:bottom w:val="none" w:sz="0" w:space="0" w:color="auto"/>
            <w:right w:val="none" w:sz="0" w:space="0" w:color="auto"/>
          </w:divBdr>
        </w:div>
      </w:divsChild>
    </w:div>
    <w:div w:id="1911770462">
      <w:bodyDiv w:val="1"/>
      <w:marLeft w:val="0"/>
      <w:marRight w:val="0"/>
      <w:marTop w:val="0"/>
      <w:marBottom w:val="0"/>
      <w:divBdr>
        <w:top w:val="none" w:sz="0" w:space="0" w:color="auto"/>
        <w:left w:val="none" w:sz="0" w:space="0" w:color="auto"/>
        <w:bottom w:val="none" w:sz="0" w:space="0" w:color="auto"/>
        <w:right w:val="none" w:sz="0" w:space="0" w:color="auto"/>
      </w:divBdr>
    </w:div>
    <w:div w:id="1993092883">
      <w:bodyDiv w:val="1"/>
      <w:marLeft w:val="0"/>
      <w:marRight w:val="0"/>
      <w:marTop w:val="0"/>
      <w:marBottom w:val="0"/>
      <w:divBdr>
        <w:top w:val="none" w:sz="0" w:space="0" w:color="auto"/>
        <w:left w:val="none" w:sz="0" w:space="0" w:color="auto"/>
        <w:bottom w:val="none" w:sz="0" w:space="0" w:color="auto"/>
        <w:right w:val="none" w:sz="0" w:space="0" w:color="auto"/>
      </w:divBdr>
      <w:divsChild>
        <w:div w:id="330912889">
          <w:marLeft w:val="0"/>
          <w:marRight w:val="0"/>
          <w:marTop w:val="0"/>
          <w:marBottom w:val="0"/>
          <w:divBdr>
            <w:top w:val="none" w:sz="0" w:space="0" w:color="auto"/>
            <w:left w:val="none" w:sz="0" w:space="0" w:color="auto"/>
            <w:bottom w:val="none" w:sz="0" w:space="0" w:color="auto"/>
            <w:right w:val="none" w:sz="0" w:space="0" w:color="auto"/>
          </w:divBdr>
        </w:div>
        <w:div w:id="1255480582">
          <w:marLeft w:val="0"/>
          <w:marRight w:val="0"/>
          <w:marTop w:val="0"/>
          <w:marBottom w:val="0"/>
          <w:divBdr>
            <w:top w:val="none" w:sz="0" w:space="0" w:color="auto"/>
            <w:left w:val="none" w:sz="0" w:space="0" w:color="auto"/>
            <w:bottom w:val="none" w:sz="0" w:space="0" w:color="auto"/>
            <w:right w:val="none" w:sz="0" w:space="0" w:color="auto"/>
          </w:divBdr>
        </w:div>
      </w:divsChild>
    </w:div>
    <w:div w:id="2007123663">
      <w:bodyDiv w:val="1"/>
      <w:marLeft w:val="0"/>
      <w:marRight w:val="0"/>
      <w:marTop w:val="0"/>
      <w:marBottom w:val="0"/>
      <w:divBdr>
        <w:top w:val="none" w:sz="0" w:space="0" w:color="auto"/>
        <w:left w:val="none" w:sz="0" w:space="0" w:color="auto"/>
        <w:bottom w:val="none" w:sz="0" w:space="0" w:color="auto"/>
        <w:right w:val="none" w:sz="0" w:space="0" w:color="auto"/>
      </w:divBdr>
    </w:div>
    <w:div w:id="2013482258">
      <w:bodyDiv w:val="1"/>
      <w:marLeft w:val="0"/>
      <w:marRight w:val="0"/>
      <w:marTop w:val="0"/>
      <w:marBottom w:val="0"/>
      <w:divBdr>
        <w:top w:val="none" w:sz="0" w:space="0" w:color="auto"/>
        <w:left w:val="none" w:sz="0" w:space="0" w:color="auto"/>
        <w:bottom w:val="none" w:sz="0" w:space="0" w:color="auto"/>
        <w:right w:val="none" w:sz="0" w:space="0" w:color="auto"/>
      </w:divBdr>
    </w:div>
    <w:div w:id="2035107162">
      <w:bodyDiv w:val="1"/>
      <w:marLeft w:val="0"/>
      <w:marRight w:val="0"/>
      <w:marTop w:val="0"/>
      <w:marBottom w:val="0"/>
      <w:divBdr>
        <w:top w:val="none" w:sz="0" w:space="0" w:color="auto"/>
        <w:left w:val="none" w:sz="0" w:space="0" w:color="auto"/>
        <w:bottom w:val="none" w:sz="0" w:space="0" w:color="auto"/>
        <w:right w:val="none" w:sz="0" w:space="0" w:color="auto"/>
      </w:divBdr>
      <w:divsChild>
        <w:div w:id="777457103">
          <w:marLeft w:val="0"/>
          <w:marRight w:val="0"/>
          <w:marTop w:val="0"/>
          <w:marBottom w:val="0"/>
          <w:divBdr>
            <w:top w:val="none" w:sz="0" w:space="0" w:color="auto"/>
            <w:left w:val="none" w:sz="0" w:space="0" w:color="auto"/>
            <w:bottom w:val="none" w:sz="0" w:space="0" w:color="auto"/>
            <w:right w:val="none" w:sz="0" w:space="0" w:color="auto"/>
          </w:divBdr>
        </w:div>
        <w:div w:id="1450974276">
          <w:marLeft w:val="0"/>
          <w:marRight w:val="0"/>
          <w:marTop w:val="0"/>
          <w:marBottom w:val="0"/>
          <w:divBdr>
            <w:top w:val="none" w:sz="0" w:space="0" w:color="auto"/>
            <w:left w:val="none" w:sz="0" w:space="0" w:color="auto"/>
            <w:bottom w:val="none" w:sz="0" w:space="0" w:color="auto"/>
            <w:right w:val="none" w:sz="0" w:space="0" w:color="auto"/>
          </w:divBdr>
        </w:div>
      </w:divsChild>
    </w:div>
    <w:div w:id="2041124504">
      <w:bodyDiv w:val="1"/>
      <w:marLeft w:val="0"/>
      <w:marRight w:val="0"/>
      <w:marTop w:val="0"/>
      <w:marBottom w:val="0"/>
      <w:divBdr>
        <w:top w:val="none" w:sz="0" w:space="0" w:color="auto"/>
        <w:left w:val="none" w:sz="0" w:space="0" w:color="auto"/>
        <w:bottom w:val="none" w:sz="0" w:space="0" w:color="auto"/>
        <w:right w:val="none" w:sz="0" w:space="0" w:color="auto"/>
      </w:divBdr>
      <w:divsChild>
        <w:div w:id="1894654261">
          <w:marLeft w:val="0"/>
          <w:marRight w:val="0"/>
          <w:marTop w:val="0"/>
          <w:marBottom w:val="0"/>
          <w:divBdr>
            <w:top w:val="none" w:sz="0" w:space="0" w:color="auto"/>
            <w:left w:val="none" w:sz="0" w:space="0" w:color="auto"/>
            <w:bottom w:val="none" w:sz="0" w:space="0" w:color="auto"/>
            <w:right w:val="none" w:sz="0" w:space="0" w:color="auto"/>
          </w:divBdr>
        </w:div>
      </w:divsChild>
    </w:div>
    <w:div w:id="2044402219">
      <w:bodyDiv w:val="1"/>
      <w:marLeft w:val="0"/>
      <w:marRight w:val="0"/>
      <w:marTop w:val="0"/>
      <w:marBottom w:val="0"/>
      <w:divBdr>
        <w:top w:val="none" w:sz="0" w:space="0" w:color="auto"/>
        <w:left w:val="none" w:sz="0" w:space="0" w:color="auto"/>
        <w:bottom w:val="none" w:sz="0" w:space="0" w:color="auto"/>
        <w:right w:val="none" w:sz="0" w:space="0" w:color="auto"/>
      </w:divBdr>
      <w:divsChild>
        <w:div w:id="1367681983">
          <w:marLeft w:val="0"/>
          <w:marRight w:val="0"/>
          <w:marTop w:val="0"/>
          <w:marBottom w:val="0"/>
          <w:divBdr>
            <w:top w:val="none" w:sz="0" w:space="0" w:color="auto"/>
            <w:left w:val="none" w:sz="0" w:space="0" w:color="auto"/>
            <w:bottom w:val="none" w:sz="0" w:space="0" w:color="auto"/>
            <w:right w:val="none" w:sz="0" w:space="0" w:color="auto"/>
          </w:divBdr>
        </w:div>
        <w:div w:id="1194341029">
          <w:marLeft w:val="0"/>
          <w:marRight w:val="0"/>
          <w:marTop w:val="0"/>
          <w:marBottom w:val="0"/>
          <w:divBdr>
            <w:top w:val="none" w:sz="0" w:space="0" w:color="auto"/>
            <w:left w:val="none" w:sz="0" w:space="0" w:color="auto"/>
            <w:bottom w:val="none" w:sz="0" w:space="0" w:color="auto"/>
            <w:right w:val="none" w:sz="0" w:space="0" w:color="auto"/>
          </w:divBdr>
        </w:div>
      </w:divsChild>
    </w:div>
    <w:div w:id="2047638492">
      <w:bodyDiv w:val="1"/>
      <w:marLeft w:val="0"/>
      <w:marRight w:val="0"/>
      <w:marTop w:val="0"/>
      <w:marBottom w:val="0"/>
      <w:divBdr>
        <w:top w:val="none" w:sz="0" w:space="0" w:color="auto"/>
        <w:left w:val="none" w:sz="0" w:space="0" w:color="auto"/>
        <w:bottom w:val="none" w:sz="0" w:space="0" w:color="auto"/>
        <w:right w:val="none" w:sz="0" w:space="0" w:color="auto"/>
      </w:divBdr>
    </w:div>
    <w:div w:id="2059544664">
      <w:bodyDiv w:val="1"/>
      <w:marLeft w:val="0"/>
      <w:marRight w:val="0"/>
      <w:marTop w:val="0"/>
      <w:marBottom w:val="0"/>
      <w:divBdr>
        <w:top w:val="none" w:sz="0" w:space="0" w:color="auto"/>
        <w:left w:val="none" w:sz="0" w:space="0" w:color="auto"/>
        <w:bottom w:val="none" w:sz="0" w:space="0" w:color="auto"/>
        <w:right w:val="none" w:sz="0" w:space="0" w:color="auto"/>
      </w:divBdr>
      <w:divsChild>
        <w:div w:id="1298679965">
          <w:marLeft w:val="0"/>
          <w:marRight w:val="0"/>
          <w:marTop w:val="0"/>
          <w:marBottom w:val="0"/>
          <w:divBdr>
            <w:top w:val="none" w:sz="0" w:space="0" w:color="auto"/>
            <w:left w:val="none" w:sz="0" w:space="0" w:color="auto"/>
            <w:bottom w:val="none" w:sz="0" w:space="0" w:color="auto"/>
            <w:right w:val="none" w:sz="0" w:space="0" w:color="auto"/>
          </w:divBdr>
        </w:div>
        <w:div w:id="1051882831">
          <w:marLeft w:val="0"/>
          <w:marRight w:val="0"/>
          <w:marTop w:val="0"/>
          <w:marBottom w:val="0"/>
          <w:divBdr>
            <w:top w:val="none" w:sz="0" w:space="0" w:color="auto"/>
            <w:left w:val="none" w:sz="0" w:space="0" w:color="auto"/>
            <w:bottom w:val="none" w:sz="0" w:space="0" w:color="auto"/>
            <w:right w:val="none" w:sz="0" w:space="0" w:color="auto"/>
          </w:divBdr>
        </w:div>
      </w:divsChild>
    </w:div>
    <w:div w:id="2079014366">
      <w:bodyDiv w:val="1"/>
      <w:marLeft w:val="0"/>
      <w:marRight w:val="0"/>
      <w:marTop w:val="0"/>
      <w:marBottom w:val="0"/>
      <w:divBdr>
        <w:top w:val="none" w:sz="0" w:space="0" w:color="auto"/>
        <w:left w:val="none" w:sz="0" w:space="0" w:color="auto"/>
        <w:bottom w:val="none" w:sz="0" w:space="0" w:color="auto"/>
        <w:right w:val="none" w:sz="0" w:space="0" w:color="auto"/>
      </w:divBdr>
      <w:divsChild>
        <w:div w:id="931356376">
          <w:marLeft w:val="0"/>
          <w:marRight w:val="0"/>
          <w:marTop w:val="0"/>
          <w:marBottom w:val="0"/>
          <w:divBdr>
            <w:top w:val="none" w:sz="0" w:space="0" w:color="auto"/>
            <w:left w:val="none" w:sz="0" w:space="0" w:color="auto"/>
            <w:bottom w:val="none" w:sz="0" w:space="0" w:color="auto"/>
            <w:right w:val="none" w:sz="0" w:space="0" w:color="auto"/>
          </w:divBdr>
        </w:div>
        <w:div w:id="595209327">
          <w:marLeft w:val="0"/>
          <w:marRight w:val="0"/>
          <w:marTop w:val="0"/>
          <w:marBottom w:val="0"/>
          <w:divBdr>
            <w:top w:val="none" w:sz="0" w:space="0" w:color="auto"/>
            <w:left w:val="none" w:sz="0" w:space="0" w:color="auto"/>
            <w:bottom w:val="none" w:sz="0" w:space="0" w:color="auto"/>
            <w:right w:val="none" w:sz="0" w:space="0" w:color="auto"/>
          </w:divBdr>
        </w:div>
        <w:div w:id="716053567">
          <w:marLeft w:val="0"/>
          <w:marRight w:val="0"/>
          <w:marTop w:val="0"/>
          <w:marBottom w:val="0"/>
          <w:divBdr>
            <w:top w:val="none" w:sz="0" w:space="0" w:color="auto"/>
            <w:left w:val="none" w:sz="0" w:space="0" w:color="auto"/>
            <w:bottom w:val="none" w:sz="0" w:space="0" w:color="auto"/>
            <w:right w:val="none" w:sz="0" w:space="0" w:color="auto"/>
          </w:divBdr>
        </w:div>
        <w:div w:id="827982967">
          <w:marLeft w:val="0"/>
          <w:marRight w:val="0"/>
          <w:marTop w:val="0"/>
          <w:marBottom w:val="0"/>
          <w:divBdr>
            <w:top w:val="none" w:sz="0" w:space="0" w:color="auto"/>
            <w:left w:val="none" w:sz="0" w:space="0" w:color="auto"/>
            <w:bottom w:val="none" w:sz="0" w:space="0" w:color="auto"/>
            <w:right w:val="none" w:sz="0" w:space="0" w:color="auto"/>
          </w:divBdr>
        </w:div>
        <w:div w:id="1214737406">
          <w:marLeft w:val="0"/>
          <w:marRight w:val="0"/>
          <w:marTop w:val="0"/>
          <w:marBottom w:val="0"/>
          <w:divBdr>
            <w:top w:val="none" w:sz="0" w:space="0" w:color="auto"/>
            <w:left w:val="none" w:sz="0" w:space="0" w:color="auto"/>
            <w:bottom w:val="none" w:sz="0" w:space="0" w:color="auto"/>
            <w:right w:val="none" w:sz="0" w:space="0" w:color="auto"/>
          </w:divBdr>
          <w:divsChild>
            <w:div w:id="1882016223">
              <w:marLeft w:val="0"/>
              <w:marRight w:val="0"/>
              <w:marTop w:val="0"/>
              <w:marBottom w:val="0"/>
              <w:divBdr>
                <w:top w:val="none" w:sz="0" w:space="0" w:color="auto"/>
                <w:left w:val="none" w:sz="0" w:space="0" w:color="auto"/>
                <w:bottom w:val="none" w:sz="0" w:space="0" w:color="auto"/>
                <w:right w:val="none" w:sz="0" w:space="0" w:color="auto"/>
              </w:divBdr>
              <w:divsChild>
                <w:div w:id="1659186018">
                  <w:marLeft w:val="0"/>
                  <w:marRight w:val="0"/>
                  <w:marTop w:val="0"/>
                  <w:marBottom w:val="0"/>
                  <w:divBdr>
                    <w:top w:val="none" w:sz="0" w:space="0" w:color="auto"/>
                    <w:left w:val="none" w:sz="0" w:space="0" w:color="auto"/>
                    <w:bottom w:val="none" w:sz="0" w:space="0" w:color="auto"/>
                    <w:right w:val="none" w:sz="0" w:space="0" w:color="auto"/>
                  </w:divBdr>
                </w:div>
              </w:divsChild>
            </w:div>
            <w:div w:id="5395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5575">
      <w:bodyDiv w:val="1"/>
      <w:marLeft w:val="0"/>
      <w:marRight w:val="0"/>
      <w:marTop w:val="0"/>
      <w:marBottom w:val="0"/>
      <w:divBdr>
        <w:top w:val="none" w:sz="0" w:space="0" w:color="auto"/>
        <w:left w:val="none" w:sz="0" w:space="0" w:color="auto"/>
        <w:bottom w:val="none" w:sz="0" w:space="0" w:color="auto"/>
        <w:right w:val="none" w:sz="0" w:space="0" w:color="auto"/>
      </w:divBdr>
      <w:divsChild>
        <w:div w:id="1452238818">
          <w:marLeft w:val="0"/>
          <w:marRight w:val="0"/>
          <w:marTop w:val="0"/>
          <w:marBottom w:val="0"/>
          <w:divBdr>
            <w:top w:val="none" w:sz="0" w:space="0" w:color="auto"/>
            <w:left w:val="none" w:sz="0" w:space="0" w:color="auto"/>
            <w:bottom w:val="none" w:sz="0" w:space="0" w:color="auto"/>
            <w:right w:val="none" w:sz="0" w:space="0" w:color="auto"/>
          </w:divBdr>
        </w:div>
        <w:div w:id="1704865264">
          <w:marLeft w:val="0"/>
          <w:marRight w:val="0"/>
          <w:marTop w:val="0"/>
          <w:marBottom w:val="0"/>
          <w:divBdr>
            <w:top w:val="none" w:sz="0" w:space="0" w:color="auto"/>
            <w:left w:val="none" w:sz="0" w:space="0" w:color="auto"/>
            <w:bottom w:val="none" w:sz="0" w:space="0" w:color="auto"/>
            <w:right w:val="none" w:sz="0" w:space="0" w:color="auto"/>
          </w:divBdr>
        </w:div>
        <w:div w:id="1720669518">
          <w:marLeft w:val="0"/>
          <w:marRight w:val="0"/>
          <w:marTop w:val="0"/>
          <w:marBottom w:val="0"/>
          <w:divBdr>
            <w:top w:val="none" w:sz="0" w:space="0" w:color="auto"/>
            <w:left w:val="none" w:sz="0" w:space="0" w:color="auto"/>
            <w:bottom w:val="none" w:sz="0" w:space="0" w:color="auto"/>
            <w:right w:val="none" w:sz="0" w:space="0" w:color="auto"/>
          </w:divBdr>
        </w:div>
        <w:div w:id="858658645">
          <w:marLeft w:val="0"/>
          <w:marRight w:val="0"/>
          <w:marTop w:val="0"/>
          <w:marBottom w:val="0"/>
          <w:divBdr>
            <w:top w:val="none" w:sz="0" w:space="0" w:color="auto"/>
            <w:left w:val="none" w:sz="0" w:space="0" w:color="auto"/>
            <w:bottom w:val="none" w:sz="0" w:space="0" w:color="auto"/>
            <w:right w:val="none" w:sz="0" w:space="0" w:color="auto"/>
          </w:divBdr>
        </w:div>
        <w:div w:id="495649262">
          <w:marLeft w:val="0"/>
          <w:marRight w:val="0"/>
          <w:marTop w:val="0"/>
          <w:marBottom w:val="0"/>
          <w:divBdr>
            <w:top w:val="none" w:sz="0" w:space="0" w:color="auto"/>
            <w:left w:val="none" w:sz="0" w:space="0" w:color="auto"/>
            <w:bottom w:val="none" w:sz="0" w:space="0" w:color="auto"/>
            <w:right w:val="none" w:sz="0" w:space="0" w:color="auto"/>
          </w:divBdr>
          <w:divsChild>
            <w:div w:id="1291284038">
              <w:marLeft w:val="0"/>
              <w:marRight w:val="0"/>
              <w:marTop w:val="0"/>
              <w:marBottom w:val="0"/>
              <w:divBdr>
                <w:top w:val="none" w:sz="0" w:space="0" w:color="auto"/>
                <w:left w:val="none" w:sz="0" w:space="0" w:color="auto"/>
                <w:bottom w:val="none" w:sz="0" w:space="0" w:color="auto"/>
                <w:right w:val="none" w:sz="0" w:space="0" w:color="auto"/>
              </w:divBdr>
              <w:divsChild>
                <w:div w:id="684866993">
                  <w:marLeft w:val="0"/>
                  <w:marRight w:val="0"/>
                  <w:marTop w:val="0"/>
                  <w:marBottom w:val="0"/>
                  <w:divBdr>
                    <w:top w:val="none" w:sz="0" w:space="0" w:color="auto"/>
                    <w:left w:val="none" w:sz="0" w:space="0" w:color="auto"/>
                    <w:bottom w:val="none" w:sz="0" w:space="0" w:color="auto"/>
                    <w:right w:val="none" w:sz="0" w:space="0" w:color="auto"/>
                  </w:divBdr>
                </w:div>
              </w:divsChild>
            </w:div>
            <w:div w:id="5520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8609">
      <w:bodyDiv w:val="1"/>
      <w:marLeft w:val="0"/>
      <w:marRight w:val="0"/>
      <w:marTop w:val="0"/>
      <w:marBottom w:val="0"/>
      <w:divBdr>
        <w:top w:val="none" w:sz="0" w:space="0" w:color="auto"/>
        <w:left w:val="none" w:sz="0" w:space="0" w:color="auto"/>
        <w:bottom w:val="none" w:sz="0" w:space="0" w:color="auto"/>
        <w:right w:val="none" w:sz="0" w:space="0" w:color="auto"/>
      </w:divBdr>
    </w:div>
    <w:div w:id="2103060881">
      <w:bodyDiv w:val="1"/>
      <w:marLeft w:val="0"/>
      <w:marRight w:val="0"/>
      <w:marTop w:val="0"/>
      <w:marBottom w:val="0"/>
      <w:divBdr>
        <w:top w:val="none" w:sz="0" w:space="0" w:color="auto"/>
        <w:left w:val="none" w:sz="0" w:space="0" w:color="auto"/>
        <w:bottom w:val="none" w:sz="0" w:space="0" w:color="auto"/>
        <w:right w:val="none" w:sz="0" w:space="0" w:color="auto"/>
      </w:divBdr>
      <w:divsChild>
        <w:div w:id="2134863178">
          <w:marLeft w:val="0"/>
          <w:marRight w:val="0"/>
          <w:marTop w:val="0"/>
          <w:marBottom w:val="0"/>
          <w:divBdr>
            <w:top w:val="none" w:sz="0" w:space="0" w:color="auto"/>
            <w:left w:val="none" w:sz="0" w:space="0" w:color="auto"/>
            <w:bottom w:val="none" w:sz="0" w:space="0" w:color="auto"/>
            <w:right w:val="none" w:sz="0" w:space="0" w:color="auto"/>
          </w:divBdr>
        </w:div>
        <w:div w:id="1402748899">
          <w:marLeft w:val="0"/>
          <w:marRight w:val="0"/>
          <w:marTop w:val="0"/>
          <w:marBottom w:val="0"/>
          <w:divBdr>
            <w:top w:val="none" w:sz="0" w:space="0" w:color="auto"/>
            <w:left w:val="none" w:sz="0" w:space="0" w:color="auto"/>
            <w:bottom w:val="none" w:sz="0" w:space="0" w:color="auto"/>
            <w:right w:val="none" w:sz="0" w:space="0" w:color="auto"/>
          </w:divBdr>
        </w:div>
      </w:divsChild>
    </w:div>
    <w:div w:id="2112817525">
      <w:bodyDiv w:val="1"/>
      <w:marLeft w:val="0"/>
      <w:marRight w:val="0"/>
      <w:marTop w:val="0"/>
      <w:marBottom w:val="0"/>
      <w:divBdr>
        <w:top w:val="none" w:sz="0" w:space="0" w:color="auto"/>
        <w:left w:val="none" w:sz="0" w:space="0" w:color="auto"/>
        <w:bottom w:val="none" w:sz="0" w:space="0" w:color="auto"/>
        <w:right w:val="none" w:sz="0" w:space="0" w:color="auto"/>
      </w:divBdr>
    </w:div>
    <w:div w:id="2112890305">
      <w:bodyDiv w:val="1"/>
      <w:marLeft w:val="0"/>
      <w:marRight w:val="0"/>
      <w:marTop w:val="0"/>
      <w:marBottom w:val="0"/>
      <w:divBdr>
        <w:top w:val="none" w:sz="0" w:space="0" w:color="auto"/>
        <w:left w:val="none" w:sz="0" w:space="0" w:color="auto"/>
        <w:bottom w:val="none" w:sz="0" w:space="0" w:color="auto"/>
        <w:right w:val="none" w:sz="0" w:space="0" w:color="auto"/>
      </w:divBdr>
      <w:divsChild>
        <w:div w:id="898243215">
          <w:marLeft w:val="0"/>
          <w:marRight w:val="0"/>
          <w:marTop w:val="0"/>
          <w:marBottom w:val="0"/>
          <w:divBdr>
            <w:top w:val="none" w:sz="0" w:space="0" w:color="auto"/>
            <w:left w:val="none" w:sz="0" w:space="0" w:color="auto"/>
            <w:bottom w:val="none" w:sz="0" w:space="0" w:color="auto"/>
            <w:right w:val="none" w:sz="0" w:space="0" w:color="auto"/>
          </w:divBdr>
        </w:div>
      </w:divsChild>
    </w:div>
    <w:div w:id="2123914870">
      <w:bodyDiv w:val="1"/>
      <w:marLeft w:val="0"/>
      <w:marRight w:val="0"/>
      <w:marTop w:val="0"/>
      <w:marBottom w:val="0"/>
      <w:divBdr>
        <w:top w:val="none" w:sz="0" w:space="0" w:color="auto"/>
        <w:left w:val="none" w:sz="0" w:space="0" w:color="auto"/>
        <w:bottom w:val="none" w:sz="0" w:space="0" w:color="auto"/>
        <w:right w:val="none" w:sz="0" w:space="0" w:color="auto"/>
      </w:divBdr>
      <w:divsChild>
        <w:div w:id="1165247390">
          <w:marLeft w:val="0"/>
          <w:marRight w:val="0"/>
          <w:marTop w:val="0"/>
          <w:marBottom w:val="0"/>
          <w:divBdr>
            <w:top w:val="none" w:sz="0" w:space="0" w:color="auto"/>
            <w:left w:val="none" w:sz="0" w:space="0" w:color="auto"/>
            <w:bottom w:val="none" w:sz="0" w:space="0" w:color="auto"/>
            <w:right w:val="none" w:sz="0" w:space="0" w:color="auto"/>
          </w:divBdr>
        </w:div>
        <w:div w:id="345787073">
          <w:marLeft w:val="0"/>
          <w:marRight w:val="0"/>
          <w:marTop w:val="0"/>
          <w:marBottom w:val="0"/>
          <w:divBdr>
            <w:top w:val="none" w:sz="0" w:space="0" w:color="auto"/>
            <w:left w:val="none" w:sz="0" w:space="0" w:color="auto"/>
            <w:bottom w:val="none" w:sz="0" w:space="0" w:color="auto"/>
            <w:right w:val="none" w:sz="0" w:space="0" w:color="auto"/>
          </w:divBdr>
        </w:div>
        <w:div w:id="2088309302">
          <w:marLeft w:val="0"/>
          <w:marRight w:val="0"/>
          <w:marTop w:val="0"/>
          <w:marBottom w:val="0"/>
          <w:divBdr>
            <w:top w:val="none" w:sz="0" w:space="0" w:color="auto"/>
            <w:left w:val="none" w:sz="0" w:space="0" w:color="auto"/>
            <w:bottom w:val="none" w:sz="0" w:space="0" w:color="auto"/>
            <w:right w:val="none" w:sz="0" w:space="0" w:color="auto"/>
          </w:divBdr>
        </w:div>
        <w:div w:id="518783552">
          <w:marLeft w:val="0"/>
          <w:marRight w:val="0"/>
          <w:marTop w:val="0"/>
          <w:marBottom w:val="0"/>
          <w:divBdr>
            <w:top w:val="none" w:sz="0" w:space="0" w:color="auto"/>
            <w:left w:val="none" w:sz="0" w:space="0" w:color="auto"/>
            <w:bottom w:val="none" w:sz="0" w:space="0" w:color="auto"/>
            <w:right w:val="none" w:sz="0" w:space="0" w:color="auto"/>
          </w:divBdr>
        </w:div>
        <w:div w:id="1411389654">
          <w:marLeft w:val="0"/>
          <w:marRight w:val="0"/>
          <w:marTop w:val="0"/>
          <w:marBottom w:val="0"/>
          <w:divBdr>
            <w:top w:val="none" w:sz="0" w:space="0" w:color="auto"/>
            <w:left w:val="none" w:sz="0" w:space="0" w:color="auto"/>
            <w:bottom w:val="none" w:sz="0" w:space="0" w:color="auto"/>
            <w:right w:val="none" w:sz="0" w:space="0" w:color="auto"/>
          </w:divBdr>
          <w:divsChild>
            <w:div w:id="94714173">
              <w:marLeft w:val="0"/>
              <w:marRight w:val="0"/>
              <w:marTop w:val="0"/>
              <w:marBottom w:val="0"/>
              <w:divBdr>
                <w:top w:val="none" w:sz="0" w:space="0" w:color="auto"/>
                <w:left w:val="none" w:sz="0" w:space="0" w:color="auto"/>
                <w:bottom w:val="none" w:sz="0" w:space="0" w:color="auto"/>
                <w:right w:val="none" w:sz="0" w:space="0" w:color="auto"/>
              </w:divBdr>
              <w:divsChild>
                <w:div w:id="1476945437">
                  <w:marLeft w:val="0"/>
                  <w:marRight w:val="0"/>
                  <w:marTop w:val="0"/>
                  <w:marBottom w:val="0"/>
                  <w:divBdr>
                    <w:top w:val="none" w:sz="0" w:space="0" w:color="auto"/>
                    <w:left w:val="none" w:sz="0" w:space="0" w:color="auto"/>
                    <w:bottom w:val="none" w:sz="0" w:space="0" w:color="auto"/>
                    <w:right w:val="none" w:sz="0" w:space="0" w:color="auto"/>
                  </w:divBdr>
                </w:div>
              </w:divsChild>
            </w:div>
            <w:div w:id="16682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3696">
      <w:bodyDiv w:val="1"/>
      <w:marLeft w:val="0"/>
      <w:marRight w:val="0"/>
      <w:marTop w:val="0"/>
      <w:marBottom w:val="0"/>
      <w:divBdr>
        <w:top w:val="none" w:sz="0" w:space="0" w:color="auto"/>
        <w:left w:val="none" w:sz="0" w:space="0" w:color="auto"/>
        <w:bottom w:val="none" w:sz="0" w:space="0" w:color="auto"/>
        <w:right w:val="none" w:sz="0" w:space="0" w:color="auto"/>
      </w:divBdr>
      <w:divsChild>
        <w:div w:id="1823086153">
          <w:marLeft w:val="0"/>
          <w:marRight w:val="0"/>
          <w:marTop w:val="0"/>
          <w:marBottom w:val="0"/>
          <w:divBdr>
            <w:top w:val="none" w:sz="0" w:space="0" w:color="auto"/>
            <w:left w:val="none" w:sz="0" w:space="0" w:color="auto"/>
            <w:bottom w:val="none" w:sz="0" w:space="0" w:color="auto"/>
            <w:right w:val="none" w:sz="0" w:space="0" w:color="auto"/>
          </w:divBdr>
        </w:div>
        <w:div w:id="181987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kaznu.kz/index.php/math/article/view/910" TargetMode="External"/><Relationship Id="rId18" Type="http://schemas.openxmlformats.org/officeDocument/2006/relationships/hyperlink" Target="https://be.kaznu.kz/index.php/math/article/view/1379" TargetMode="External"/><Relationship Id="rId26" Type="http://schemas.openxmlformats.org/officeDocument/2006/relationships/hyperlink" Target="https://doi.org/10.26577/be.2021.v138.i4.12" TargetMode="External"/><Relationship Id="rId3" Type="http://schemas.openxmlformats.org/officeDocument/2006/relationships/styles" Target="styles.xml"/><Relationship Id="rId21" Type="http://schemas.openxmlformats.org/officeDocument/2006/relationships/hyperlink" Target="https://doi.org/10.26577/be.2019.v127.i1.15" TargetMode="External"/><Relationship Id="rId34" Type="http://schemas.openxmlformats.org/officeDocument/2006/relationships/hyperlink" Target="http://dx.doi.org/10.21686/2500-3925-2021-1-37-46" TargetMode="External"/><Relationship Id="rId7" Type="http://schemas.openxmlformats.org/officeDocument/2006/relationships/endnotes" Target="endnotes.xml"/><Relationship Id="rId12" Type="http://schemas.openxmlformats.org/officeDocument/2006/relationships/hyperlink" Target="https://be.kaznu.kz/index.php/math/article/view/65" TargetMode="External"/><Relationship Id="rId17" Type="http://schemas.openxmlformats.org/officeDocument/2006/relationships/hyperlink" Target="https://be.kaznu.kz/index.php/math/article/view/1550" TargetMode="External"/><Relationship Id="rId25" Type="http://schemas.openxmlformats.org/officeDocument/2006/relationships/hyperlink" Target="https://journal-ks.kisi.kz/index.php/ks/article/view/85/70" TargetMode="External"/><Relationship Id="rId33" Type="http://schemas.openxmlformats.org/officeDocument/2006/relationships/hyperlink" Target="https://doi.org/10.26577/be202515112" TargetMode="External"/><Relationship Id="rId2" Type="http://schemas.openxmlformats.org/officeDocument/2006/relationships/numbering" Target="numbering.xml"/><Relationship Id="rId16" Type="http://schemas.openxmlformats.org/officeDocument/2006/relationships/hyperlink" Target="https://be.kaznu.kz/index.php/math/article/view/1600" TargetMode="External"/><Relationship Id="rId20" Type="http://schemas.openxmlformats.org/officeDocument/2006/relationships/hyperlink" Target="https://be.kaznu.kz/index.php/math/article/view/2038" TargetMode="External"/><Relationship Id="rId29" Type="http://schemas.openxmlformats.org/officeDocument/2006/relationships/hyperlink" Target="https://doi.org/10.26577/be.2023.v144.i2.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esa.kz/" TargetMode="External"/><Relationship Id="rId32" Type="http://schemas.openxmlformats.org/officeDocument/2006/relationships/hyperlink" Target="https://doi.org/10.48081/IMFZ5857" TargetMode="External"/><Relationship Id="rId5" Type="http://schemas.openxmlformats.org/officeDocument/2006/relationships/webSettings" Target="webSettings.xml"/><Relationship Id="rId15" Type="http://schemas.openxmlformats.org/officeDocument/2006/relationships/hyperlink" Target="https://be.kaznu.kz/index.php/math/issue/view/66" TargetMode="External"/><Relationship Id="rId23" Type="http://schemas.openxmlformats.org/officeDocument/2006/relationships/hyperlink" Target="http://sua.aesa.kz/" TargetMode="External"/><Relationship Id="rId28" Type="http://schemas.openxmlformats.org/officeDocument/2006/relationships/hyperlink" Target="https://doi.org/10.46666/2022-2.2708-9991.05" TargetMode="External"/><Relationship Id="rId36" Type="http://schemas.openxmlformats.org/officeDocument/2006/relationships/theme" Target="theme/theme1.xml"/><Relationship Id="rId10" Type="http://schemas.openxmlformats.org/officeDocument/2006/relationships/hyperlink" Target="https://www.webofscience.com/wos/woscc/full-record/WOS:001368894500001" TargetMode="External"/><Relationship Id="rId19" Type="http://schemas.openxmlformats.org/officeDocument/2006/relationships/hyperlink" Target="https://be.kaznu.kz/index.php/math/article/view/1343" TargetMode="External"/><Relationship Id="rId31" Type="http://schemas.openxmlformats.org/officeDocument/2006/relationships/hyperlink" Target="https://doi.org/10.32014/2023.2518-1467.560" TargetMode="External"/><Relationship Id="rId4" Type="http://schemas.openxmlformats.org/officeDocument/2006/relationships/settings" Target="settings.xml"/><Relationship Id="rId9" Type="http://schemas.openxmlformats.org/officeDocument/2006/relationships/hyperlink" Target="https://www.webofscience.com/wos/woscc/full-record/WOS:001341888000001" TargetMode="External"/><Relationship Id="rId14" Type="http://schemas.openxmlformats.org/officeDocument/2006/relationships/hyperlink" Target="https://be.kaznu.kz/index.php/math/article/view/959" TargetMode="External"/><Relationship Id="rId22" Type="http://schemas.openxmlformats.org/officeDocument/2006/relationships/hyperlink" Target="https://doi.org/10.32014/2020.2224-5294.110" TargetMode="External"/><Relationship Id="rId27" Type="http://schemas.openxmlformats.org/officeDocument/2006/relationships/hyperlink" Target="https://doi.org/10.26577/be.2022.v139.i1.08" TargetMode="External"/><Relationship Id="rId30" Type="http://schemas.openxmlformats.org/officeDocument/2006/relationships/hyperlink" Target="https://www.jpra-kazniiapk.kz/jour/issue/viewIssue/48" TargetMode="External"/><Relationship Id="rId35" Type="http://schemas.openxmlformats.org/officeDocument/2006/relationships/fontTable" Target="fontTable.xml"/><Relationship Id="rId8" Type="http://schemas.openxmlformats.org/officeDocument/2006/relationships/hyperlink" Target="https://orcid.org/0000-0001-8233-9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4830-8981-42C4-999C-D28DAD89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1772</Words>
  <Characters>10105</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Нәбиева Гүлназ</dc:creator>
  <cp:lastModifiedBy>Даулиева Галия</cp:lastModifiedBy>
  <cp:revision>8</cp:revision>
  <cp:lastPrinted>2025-05-27T04:42:00Z</cp:lastPrinted>
  <dcterms:created xsi:type="dcterms:W3CDTF">2025-05-28T07:47:00Z</dcterms:created>
  <dcterms:modified xsi:type="dcterms:W3CDTF">2025-06-20T10:41:00Z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5e048a96db2478c098fe00d7ab0242efdc2e8bd3a10ebe8ec7432e0794137f8e</vt:lpwstr>
  </property>
</Properties>
</file>